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E029CB" w:rsidP="008A55EF">
      <w:pPr>
        <w:spacing w:line="360" w:lineRule="auto"/>
        <w:jc w:val="center"/>
        <w:rPr>
          <w:rFonts w:ascii="黑体" w:eastAsia="黑体" w:hAnsi="黑体" w:cs="Adobe 楷体 Std R"/>
          <w:b/>
          <w:color w:val="000000"/>
          <w:w w:val="150"/>
          <w:sz w:val="44"/>
          <w:szCs w:val="52"/>
        </w:rPr>
      </w:pPr>
      <w:r w:rsidRPr="00E029CB">
        <w:rPr>
          <w:rFonts w:ascii="黑体" w:eastAsia="黑体" w:hAnsi="黑体" w:cs="Adobe 楷体 Std R" w:hint="eastAsia"/>
          <w:b/>
          <w:color w:val="000000"/>
          <w:w w:val="150"/>
          <w:sz w:val="44"/>
          <w:szCs w:val="52"/>
        </w:rPr>
        <w:t>广州市城投资产经营管理有限公司办公室改造工程</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884C45">
        <w:rPr>
          <w:rFonts w:ascii="宋体" w:hAnsi="宋体" w:cs="宋体" w:hint="eastAsia"/>
          <w:b/>
          <w:bCs/>
          <w:color w:val="000000"/>
          <w:sz w:val="32"/>
          <w:szCs w:val="32"/>
        </w:rPr>
        <w:t>7</w:t>
      </w:r>
      <w:r>
        <w:rPr>
          <w:rFonts w:ascii="宋体" w:hAnsi="宋体" w:cs="宋体" w:hint="eastAsia"/>
          <w:b/>
          <w:bCs/>
          <w:color w:val="000000"/>
          <w:sz w:val="32"/>
          <w:szCs w:val="32"/>
        </w:rPr>
        <w:t>年</w:t>
      </w:r>
      <w:r w:rsidR="00AA63A3">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0A51E0">
      <w:pPr>
        <w:tabs>
          <w:tab w:val="right" w:leader="dot" w:pos="8364"/>
        </w:tabs>
        <w:spacing w:line="480" w:lineRule="auto"/>
        <w:jc w:val="left"/>
        <w:rPr>
          <w:rFonts w:cs="黑体"/>
          <w:noProof/>
          <w:color w:val="000000"/>
          <w:sz w:val="30"/>
          <w:szCs w:val="30"/>
          <w:lang w:val="zh-CN"/>
        </w:rPr>
      </w:pPr>
      <w:r w:rsidRPr="000A51E0">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0A51E0">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A14905">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0A51E0">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A14905">
          <w:rPr>
            <w:rFonts w:ascii="Times New Roman" w:hAnsi="Times New Roman"/>
            <w:b/>
            <w:bCs/>
            <w:caps/>
            <w:noProof/>
            <w:color w:val="000000"/>
            <w:sz w:val="30"/>
            <w:szCs w:val="30"/>
            <w:lang w:val="zh-CN"/>
          </w:rPr>
          <w:t>4</w:t>
        </w:r>
        <w:r>
          <w:rPr>
            <w:rFonts w:ascii="Times New Roman" w:hAnsi="Times New Roman"/>
            <w:b/>
            <w:bCs/>
            <w:caps/>
            <w:noProof/>
            <w:color w:val="000000"/>
            <w:sz w:val="30"/>
            <w:szCs w:val="30"/>
            <w:lang w:val="zh-CN"/>
          </w:rPr>
          <w:fldChar w:fldCharType="end"/>
        </w:r>
      </w:hyperlink>
    </w:p>
    <w:p w:rsidR="000A4A64" w:rsidRDefault="000A51E0">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A14905">
          <w:rPr>
            <w:rFonts w:ascii="Times New Roman" w:hAnsi="Times New Roman"/>
            <w:b/>
            <w:bCs/>
            <w:caps/>
            <w:noProof/>
            <w:color w:val="000000"/>
            <w:sz w:val="30"/>
            <w:szCs w:val="30"/>
            <w:lang w:val="zh-CN"/>
          </w:rPr>
          <w:t>7</w:t>
        </w:r>
        <w:r>
          <w:rPr>
            <w:rFonts w:ascii="Times New Roman" w:hAnsi="Times New Roman"/>
            <w:b/>
            <w:bCs/>
            <w:caps/>
            <w:noProof/>
            <w:color w:val="000000"/>
            <w:sz w:val="30"/>
            <w:szCs w:val="30"/>
            <w:lang w:val="zh-CN"/>
          </w:rPr>
          <w:fldChar w:fldCharType="end"/>
        </w:r>
      </w:hyperlink>
    </w:p>
    <w:p w:rsidR="000A4A64" w:rsidRDefault="000A51E0">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A14905">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0A51E0">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0A51E0">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公司对</w:t>
      </w:r>
      <w:r w:rsidR="00695872" w:rsidRPr="00695872">
        <w:rPr>
          <w:rFonts w:ascii="宋体" w:hAnsi="宋体" w:cs="仿宋_GB2312" w:hint="eastAsia"/>
          <w:kern w:val="0"/>
          <w:sz w:val="24"/>
          <w:szCs w:val="24"/>
        </w:rPr>
        <w:t>广州市城投资产经营管理有限公司办公室改造工程</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695872" w:rsidRPr="00695872">
        <w:rPr>
          <w:rFonts w:ascii="宋体" w:hAnsi="宋体" w:cs="仿宋_GB2312" w:hint="eastAsia"/>
          <w:kern w:val="0"/>
          <w:sz w:val="24"/>
          <w:szCs w:val="24"/>
        </w:rPr>
        <w:t>广州市城投资产经营管理有限公司办公室改造工程</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w:t>
      </w:r>
      <w:r w:rsidR="00CF27E5" w:rsidRPr="005A0CF1">
        <w:rPr>
          <w:rFonts w:ascii="宋体" w:hAnsi="宋体" w:cs="仿宋_GB2312" w:hint="eastAsia"/>
          <w:kern w:val="0"/>
          <w:sz w:val="24"/>
          <w:szCs w:val="24"/>
        </w:rPr>
        <w:t>贸中心</w:t>
      </w:r>
      <w:r w:rsidR="00695872">
        <w:rPr>
          <w:rFonts w:ascii="宋体" w:hAnsi="宋体" w:cs="仿宋_GB2312" w:hint="eastAsia"/>
          <w:kern w:val="0"/>
          <w:sz w:val="24"/>
          <w:szCs w:val="24"/>
        </w:rPr>
        <w:t>15号楼5楼公共空间维修改造顺利进行</w:t>
      </w:r>
      <w:r w:rsidR="00FE04BA" w:rsidRPr="005A0CF1">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695872" w:rsidRPr="00695872">
        <w:rPr>
          <w:rFonts w:ascii="宋体" w:hAnsi="宋体" w:cs="仿宋_GB2312" w:hint="eastAsia"/>
          <w:kern w:val="0"/>
          <w:sz w:val="24"/>
          <w:szCs w:val="24"/>
        </w:rPr>
        <w:t>广州市城投资产经营管理有限公司办公室改造工程</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w:t>
      </w:r>
      <w:r w:rsidR="00695872">
        <w:rPr>
          <w:rFonts w:hAnsi="宋体" w:cs="仿宋_GB2312" w:hint="eastAsia"/>
          <w:color w:val="auto"/>
        </w:rPr>
        <w:t>与设计单位及招选人密切沟通，协助完善施工图纸</w:t>
      </w:r>
      <w:r w:rsidR="00F04F71" w:rsidRPr="004F6C9D">
        <w:rPr>
          <w:rFonts w:hAnsi="宋体" w:cs="仿宋_GB2312" w:hint="eastAsia"/>
          <w:color w:val="auto"/>
        </w:rPr>
        <w:t>。</w:t>
      </w:r>
    </w:p>
    <w:p w:rsidR="003B220C" w:rsidRPr="004F6C9D" w:rsidRDefault="00695872" w:rsidP="00F04F71">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003B220C" w:rsidRPr="004F6C9D">
        <w:rPr>
          <w:rFonts w:ascii="宋体" w:hAnsi="宋体" w:cs="仿宋_GB2312" w:hint="eastAsia"/>
          <w:kern w:val="0"/>
          <w:sz w:val="24"/>
          <w:szCs w:val="24"/>
        </w:rPr>
        <w:t>、完成工程施工。</w:t>
      </w:r>
    </w:p>
    <w:p w:rsidR="00F04F71" w:rsidRPr="004F6C9D" w:rsidRDefault="00695872" w:rsidP="00F176A7">
      <w:pPr>
        <w:pStyle w:val="Default"/>
        <w:ind w:firstLineChars="300" w:firstLine="720"/>
        <w:rPr>
          <w:rFonts w:hAnsi="宋体" w:cs="仿宋_GB2312"/>
          <w:color w:val="auto"/>
        </w:rPr>
      </w:pPr>
      <w:r>
        <w:rPr>
          <w:rFonts w:hAnsi="宋体" w:cs="仿宋_GB2312" w:hint="eastAsia"/>
          <w:color w:val="auto"/>
        </w:rPr>
        <w:t>3</w:t>
      </w:r>
      <w:r w:rsidR="00F04F71" w:rsidRPr="004F6C9D">
        <w:rPr>
          <w:rFonts w:hAnsi="宋体" w:cs="仿宋_GB2312" w:hint="eastAsia"/>
          <w:color w:val="auto"/>
        </w:rPr>
        <w:t>、完成</w:t>
      </w:r>
      <w:r>
        <w:rPr>
          <w:rFonts w:hAnsi="宋体" w:cs="仿宋_GB2312" w:hint="eastAsia"/>
          <w:color w:val="auto"/>
        </w:rPr>
        <w:t>改造</w:t>
      </w:r>
      <w:r w:rsidR="00460337" w:rsidRPr="004F6C9D">
        <w:rPr>
          <w:rFonts w:hAnsi="宋体" w:cs="仿宋_GB2312" w:hint="eastAsia"/>
          <w:color w:val="auto"/>
        </w:rPr>
        <w:t>工程的</w:t>
      </w:r>
      <w:r>
        <w:rPr>
          <w:rFonts w:hAnsi="宋体" w:cs="仿宋_GB2312" w:hint="eastAsia"/>
          <w:color w:val="auto"/>
        </w:rPr>
        <w:t>竣</w:t>
      </w:r>
      <w:r w:rsidR="00460337" w:rsidRPr="004F6C9D">
        <w:rPr>
          <w:rFonts w:hAnsi="宋体" w:cs="仿宋_GB2312" w:hint="eastAsia"/>
          <w:color w:val="auto"/>
        </w:rPr>
        <w:t>工验收，编制竣工资料（含竣工图）交招</w:t>
      </w:r>
      <w:r w:rsidR="00941F16" w:rsidRPr="004F6C9D">
        <w:rPr>
          <w:rFonts w:hAnsi="宋体" w:cs="仿宋_GB2312" w:hint="eastAsia"/>
          <w:color w:val="auto"/>
        </w:rPr>
        <w:t>选</w:t>
      </w:r>
      <w:r w:rsidR="00460337"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695872" w:rsidP="00F23707">
      <w:pPr>
        <w:pStyle w:val="Default"/>
        <w:ind w:firstLineChars="300" w:firstLine="720"/>
        <w:rPr>
          <w:rFonts w:hAnsi="宋体" w:cs="仿宋_GB2312"/>
          <w:color w:val="auto"/>
        </w:rPr>
      </w:pPr>
      <w:r>
        <w:rPr>
          <w:rFonts w:hAnsi="宋体" w:cs="仿宋_GB2312" w:hint="eastAsia"/>
          <w:color w:val="auto"/>
        </w:rPr>
        <w:t>4</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695872" w:rsidP="00F23707">
      <w:pPr>
        <w:pStyle w:val="Default"/>
        <w:ind w:firstLineChars="300" w:firstLine="720"/>
        <w:rPr>
          <w:rFonts w:hAnsi="宋体" w:cs="仿宋_GB2312"/>
          <w:color w:val="auto"/>
        </w:rPr>
      </w:pPr>
      <w:r>
        <w:rPr>
          <w:rFonts w:hAnsi="宋体" w:cs="仿宋_GB2312" w:hint="eastAsia"/>
          <w:color w:val="auto"/>
        </w:rPr>
        <w:t>5</w:t>
      </w:r>
      <w:r w:rsidR="00CC7BE3" w:rsidRPr="004F6C9D">
        <w:rPr>
          <w:rFonts w:hAnsi="宋体" w:cs="仿宋_GB2312" w:hint="eastAsia"/>
          <w:color w:val="auto"/>
        </w:rPr>
        <w:t>、竞投人可以到现场勘查，招选人只</w:t>
      </w:r>
      <w:r w:rsidR="00520803" w:rsidRPr="004F6C9D">
        <w:rPr>
          <w:rFonts w:hAnsi="宋体" w:cs="仿宋_GB2312" w:hint="eastAsia"/>
          <w:color w:val="auto"/>
        </w:rPr>
        <w:t>负责指引，不提供任何信息。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2C5179" w:rsidRPr="002C5179">
        <w:rPr>
          <w:rFonts w:ascii="宋体" w:hAnsi="宋体" w:cs="仿宋_GB2312"/>
          <w:color w:val="000000"/>
          <w:sz w:val="24"/>
        </w:rPr>
        <w:t>174</w:t>
      </w:r>
      <w:r w:rsidR="007066CA">
        <w:rPr>
          <w:rFonts w:ascii="宋体" w:hAnsi="宋体" w:cs="仿宋_GB2312" w:hint="eastAsia"/>
          <w:color w:val="000000"/>
          <w:sz w:val="24"/>
        </w:rPr>
        <w:t>668</w:t>
      </w:r>
      <w:r w:rsidR="002C5179" w:rsidRPr="002C5179">
        <w:rPr>
          <w:rFonts w:ascii="宋体" w:hAnsi="宋体" w:cs="仿宋_GB2312"/>
          <w:color w:val="000000"/>
          <w:sz w:val="24"/>
        </w:rPr>
        <w:t>.</w:t>
      </w:r>
      <w:r w:rsidR="007066CA">
        <w:rPr>
          <w:rFonts w:ascii="宋体" w:hAnsi="宋体" w:cs="仿宋_GB2312" w:hint="eastAsia"/>
          <w:color w:val="000000"/>
          <w:sz w:val="24"/>
        </w:rPr>
        <w:t>92</w:t>
      </w:r>
      <w:r w:rsidR="000A4A64" w:rsidRPr="00F176A7">
        <w:rPr>
          <w:rFonts w:ascii="宋体" w:hAnsi="宋体" w:cs="仿宋_GB2312" w:hint="eastAsia"/>
          <w:color w:val="000000"/>
          <w:sz w:val="24"/>
        </w:rPr>
        <w:t>元人民币（大写：</w:t>
      </w:r>
      <w:r w:rsidR="003B2805">
        <w:rPr>
          <w:rFonts w:ascii="宋体" w:hAnsi="宋体" w:cs="仿宋_GB2312" w:hint="eastAsia"/>
          <w:color w:val="000000"/>
          <w:sz w:val="24"/>
        </w:rPr>
        <w:t>壹拾柒万肆仟</w:t>
      </w:r>
      <w:r w:rsidR="007066CA">
        <w:rPr>
          <w:rFonts w:ascii="宋体" w:hAnsi="宋体" w:cs="仿宋_GB2312" w:hint="eastAsia"/>
          <w:color w:val="000000"/>
          <w:sz w:val="24"/>
        </w:rPr>
        <w:t>陆</w:t>
      </w:r>
      <w:r w:rsidR="003B2805">
        <w:rPr>
          <w:rFonts w:ascii="宋体" w:hAnsi="宋体" w:cs="仿宋_GB2312" w:hint="eastAsia"/>
          <w:color w:val="000000"/>
          <w:sz w:val="24"/>
        </w:rPr>
        <w:t>佰</w:t>
      </w:r>
      <w:r w:rsidR="007066CA">
        <w:rPr>
          <w:rFonts w:ascii="宋体" w:hAnsi="宋体" w:cs="仿宋_GB2312" w:hint="eastAsia"/>
          <w:color w:val="000000"/>
          <w:sz w:val="24"/>
        </w:rPr>
        <w:t>陆</w:t>
      </w:r>
      <w:r w:rsidR="003B2805">
        <w:rPr>
          <w:rFonts w:ascii="宋体" w:hAnsi="宋体" w:cs="仿宋_GB2312" w:hint="eastAsia"/>
          <w:color w:val="000000"/>
          <w:sz w:val="24"/>
        </w:rPr>
        <w:t>拾</w:t>
      </w:r>
      <w:r w:rsidR="007066CA">
        <w:rPr>
          <w:rFonts w:ascii="宋体" w:hAnsi="宋体" w:cs="仿宋_GB2312" w:hint="eastAsia"/>
          <w:color w:val="000000"/>
          <w:sz w:val="24"/>
        </w:rPr>
        <w:t>捌元玖</w:t>
      </w:r>
      <w:r w:rsidR="003B2805">
        <w:rPr>
          <w:rFonts w:ascii="宋体" w:hAnsi="宋体" w:cs="仿宋_GB2312" w:hint="eastAsia"/>
          <w:color w:val="000000"/>
          <w:sz w:val="24"/>
        </w:rPr>
        <w:t>角</w:t>
      </w:r>
      <w:r w:rsidR="007066CA">
        <w:rPr>
          <w:rFonts w:ascii="宋体" w:hAnsi="宋体" w:cs="仿宋_GB2312" w:hint="eastAsia"/>
          <w:color w:val="000000"/>
          <w:sz w:val="24"/>
        </w:rPr>
        <w:t>贰</w:t>
      </w:r>
      <w:r w:rsidR="003B2805">
        <w:rPr>
          <w:rFonts w:ascii="宋体" w:hAnsi="宋体" w:cs="仿宋_GB2312" w:hint="eastAsia"/>
          <w:color w:val="000000"/>
          <w:sz w:val="24"/>
        </w:rPr>
        <w:t>分</w:t>
      </w:r>
      <w:r w:rsidR="00695872">
        <w:rPr>
          <w:rFonts w:ascii="宋体" w:hAnsi="宋体" w:cs="仿宋_GB2312" w:hint="eastAsia"/>
          <w:color w:val="000000"/>
          <w:sz w:val="24"/>
        </w:rPr>
        <w:t xml:space="preserve">） </w:t>
      </w:r>
      <w:r w:rsidR="000A4A64" w:rsidRPr="00F176A7">
        <w:rPr>
          <w:rFonts w:ascii="宋体" w:hAnsi="宋体" w:cs="仿宋_GB2312" w:hint="eastAsia"/>
          <w:color w:val="000000"/>
          <w:sz w:val="24"/>
        </w:rPr>
        <w:t>。</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7D1286">
        <w:rPr>
          <w:rFonts w:ascii="宋体" w:hAnsi="宋体" w:cs="仿宋_GB2312" w:hint="eastAsia"/>
          <w:color w:val="000000"/>
          <w:sz w:val="24"/>
        </w:rPr>
        <w:t>总服务期：</w:t>
      </w:r>
      <w:r w:rsidR="003B2805">
        <w:rPr>
          <w:rFonts w:ascii="宋体" w:hAnsi="宋体" w:cs="仿宋_GB2312" w:hint="eastAsia"/>
          <w:color w:val="000000"/>
          <w:sz w:val="24"/>
        </w:rPr>
        <w:t>不超过</w:t>
      </w:r>
      <w:r>
        <w:rPr>
          <w:rFonts w:ascii="宋体" w:hAnsi="宋体" w:cs="仿宋_GB2312" w:hint="eastAsia"/>
          <w:color w:val="000000"/>
          <w:sz w:val="24"/>
        </w:rPr>
        <w:t>20日历天（以</w:t>
      </w:r>
      <w:r w:rsidRPr="00695872">
        <w:rPr>
          <w:rFonts w:ascii="宋体" w:hAnsi="宋体" w:cs="仿宋_GB2312" w:hint="eastAsia"/>
          <w:color w:val="000000"/>
          <w:sz w:val="24"/>
        </w:rPr>
        <w:t>招标人开工通知为准</w:t>
      </w:r>
      <w:r>
        <w:rPr>
          <w:rFonts w:ascii="宋体" w:hAnsi="宋体" w:cs="仿宋_GB2312" w:hint="eastAsia"/>
          <w:color w:val="000000"/>
          <w:sz w:val="24"/>
        </w:rPr>
        <w:t>）</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695872" w:rsidRPr="005A0CF1" w:rsidRDefault="005D60CE" w:rsidP="00695872">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w:t>
      </w:r>
      <w:r w:rsidR="00695872" w:rsidRPr="00695872">
        <w:rPr>
          <w:rFonts w:ascii="宋体" w:hAnsi="宋体" w:cs="仿宋_GB2312" w:hint="eastAsia"/>
          <w:sz w:val="24"/>
          <w:u w:val="single"/>
        </w:rPr>
        <w:t>建筑工程施工总承包叁级</w:t>
      </w:r>
      <w:r w:rsidR="00695872" w:rsidRPr="00695872">
        <w:rPr>
          <w:rFonts w:ascii="宋体" w:hAnsi="宋体" w:cs="仿宋_GB2312" w:hint="eastAsia"/>
          <w:sz w:val="24"/>
        </w:rPr>
        <w:t>或以上级别资质</w:t>
      </w:r>
      <w:r w:rsidR="007A3A83" w:rsidRPr="00695872">
        <w:rPr>
          <w:rFonts w:ascii="宋体" w:hAnsi="宋体" w:cs="宋体" w:hint="eastAsia"/>
          <w:kern w:val="0"/>
          <w:sz w:val="24"/>
          <w:szCs w:val="24"/>
        </w:rPr>
        <w:t>。</w:t>
      </w:r>
    </w:p>
    <w:p w:rsidR="000A4A64" w:rsidRPr="005D60CE" w:rsidRDefault="005D60CE" w:rsidP="00695872">
      <w:pPr>
        <w:widowControl/>
        <w:tabs>
          <w:tab w:val="left" w:pos="0"/>
          <w:tab w:val="left" w:pos="1134"/>
        </w:tabs>
        <w:ind w:firstLineChars="245" w:firstLine="590"/>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w:t>
      </w:r>
      <w:r w:rsidR="00CD29CA">
        <w:rPr>
          <w:rFonts w:ascii="宋体" w:hAnsi="宋体" w:cs="仿宋_GB2312" w:hint="eastAsia"/>
          <w:sz w:val="24"/>
        </w:rPr>
        <w:t>不</w:t>
      </w:r>
      <w:r w:rsidR="000A4A64" w:rsidRPr="005D60CE">
        <w:rPr>
          <w:rFonts w:ascii="宋体" w:hAnsi="宋体" w:cs="仿宋_GB2312" w:hint="eastAsia"/>
          <w:sz w:val="24"/>
        </w:rPr>
        <w:t>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95872">
        <w:rPr>
          <w:rFonts w:ascii="宋体" w:hAnsi="宋体" w:cs="仿宋_GB2312" w:hint="eastAsia"/>
          <w:color w:val="000000"/>
          <w:kern w:val="0"/>
          <w:sz w:val="24"/>
          <w:u w:val="single"/>
        </w:rPr>
        <w:t>1</w:t>
      </w:r>
      <w:r w:rsidR="0085046D">
        <w:rPr>
          <w:rFonts w:ascii="宋体" w:hAnsi="宋体" w:cs="仿宋_GB2312" w:hint="eastAsia"/>
          <w:color w:val="000000"/>
          <w:kern w:val="0"/>
          <w:sz w:val="24"/>
          <w:u w:val="single"/>
        </w:rPr>
        <w:t>1</w:t>
      </w:r>
      <w:r w:rsidRPr="00432C2B">
        <w:rPr>
          <w:rFonts w:ascii="宋体" w:hAnsi="宋体" w:cs="仿宋_GB2312" w:hint="eastAsia"/>
          <w:color w:val="000000"/>
          <w:kern w:val="0"/>
          <w:sz w:val="24"/>
        </w:rPr>
        <w:t>月</w:t>
      </w:r>
      <w:r w:rsidR="0085046D">
        <w:rPr>
          <w:rFonts w:ascii="宋体" w:hAnsi="宋体" w:cs="仿宋_GB2312" w:hint="eastAsia"/>
          <w:color w:val="000000"/>
          <w:kern w:val="0"/>
          <w:sz w:val="24"/>
          <w:u w:val="single"/>
        </w:rPr>
        <w:t>2</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分至</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分（北京时间）。</w:t>
      </w:r>
    </w:p>
    <w:p w:rsidR="00874962" w:rsidRPr="00C02186"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95872">
        <w:rPr>
          <w:rFonts w:ascii="宋体" w:hAnsi="宋体" w:cs="仿宋_GB2312" w:hint="eastAsia"/>
          <w:color w:val="000000"/>
          <w:kern w:val="0"/>
          <w:sz w:val="24"/>
          <w:u w:val="single"/>
        </w:rPr>
        <w:t>1</w:t>
      </w:r>
      <w:r w:rsidR="0085046D">
        <w:rPr>
          <w:rFonts w:ascii="宋体" w:hAnsi="宋体" w:cs="仿宋_GB2312" w:hint="eastAsia"/>
          <w:color w:val="000000"/>
          <w:kern w:val="0"/>
          <w:sz w:val="24"/>
          <w:u w:val="single"/>
        </w:rPr>
        <w:t>1</w:t>
      </w:r>
      <w:r w:rsidRPr="00432C2B">
        <w:rPr>
          <w:rFonts w:ascii="宋体" w:hAnsi="宋体" w:cs="仿宋_GB2312" w:hint="eastAsia"/>
          <w:color w:val="000000"/>
          <w:kern w:val="0"/>
          <w:sz w:val="24"/>
        </w:rPr>
        <w:t>月</w:t>
      </w:r>
      <w:r w:rsidR="0085046D">
        <w:rPr>
          <w:rFonts w:ascii="宋体" w:hAnsi="宋体" w:cs="仿宋_GB2312" w:hint="eastAsia"/>
          <w:color w:val="000000"/>
          <w:kern w:val="0"/>
          <w:sz w:val="24"/>
          <w:u w:val="single"/>
        </w:rPr>
        <w:t>2</w:t>
      </w:r>
      <w:r w:rsidRPr="00432C2B">
        <w:rPr>
          <w:rFonts w:ascii="宋体" w:hAnsi="宋体" w:cs="仿宋_GB2312" w:hint="eastAsia"/>
          <w:color w:val="000000"/>
          <w:kern w:val="0"/>
          <w:sz w:val="24"/>
        </w:rPr>
        <w:t>日</w:t>
      </w:r>
      <w:r w:rsidR="0013480F">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13480F">
        <w:rPr>
          <w:rFonts w:ascii="宋体" w:hAnsi="宋体" w:cs="仿宋_GB2312" w:hint="eastAsia"/>
          <w:color w:val="000000"/>
          <w:kern w:val="0"/>
          <w:sz w:val="24"/>
          <w:u w:val="single"/>
        </w:rPr>
        <w:t>30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1D71B4">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w:t>
      </w:r>
      <w:r w:rsidR="00695872">
        <w:rPr>
          <w:rFonts w:ascii="宋体" w:hAnsi="宋体" w:cs="仿宋_GB2312" w:hint="eastAsia"/>
          <w:color w:val="000000"/>
          <w:kern w:val="0"/>
          <w:sz w:val="24"/>
        </w:rPr>
        <w:t>二</w:t>
      </w:r>
      <w:r w:rsidR="001D71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w:t>
      </w:r>
    </w:p>
    <w:p w:rsidR="000A4A64" w:rsidRDefault="000A4A64" w:rsidP="00AA63A3">
      <w:pPr>
        <w:widowControl/>
        <w:ind w:right="1785" w:firstLineChars="2400" w:firstLine="576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C83BE4">
        <w:rPr>
          <w:rFonts w:ascii="宋体" w:hAnsi="宋体" w:cs="仿宋_GB2312" w:hint="eastAsia"/>
          <w:color w:val="000000"/>
          <w:kern w:val="0"/>
          <w:sz w:val="24"/>
          <w:szCs w:val="24"/>
        </w:rPr>
        <w:t>7</w:t>
      </w:r>
      <w:r w:rsidRPr="00A83F65">
        <w:rPr>
          <w:rFonts w:ascii="宋体" w:hAnsi="宋体" w:cs="仿宋_GB2312" w:hint="eastAsia"/>
          <w:color w:val="000000"/>
          <w:kern w:val="0"/>
          <w:sz w:val="24"/>
          <w:szCs w:val="24"/>
        </w:rPr>
        <w:t>年</w:t>
      </w:r>
      <w:r w:rsidR="00AA63A3">
        <w:rPr>
          <w:rFonts w:ascii="宋体" w:hAnsi="宋体" w:cs="仿宋_GB2312" w:hint="eastAsia"/>
          <w:color w:val="000000"/>
          <w:kern w:val="0"/>
          <w:sz w:val="24"/>
          <w:szCs w:val="24"/>
        </w:rPr>
        <w:t>10</w:t>
      </w:r>
      <w:r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rsidP="00D167A2">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821219">
      <w:pPr>
        <w:tabs>
          <w:tab w:val="left" w:pos="0"/>
        </w:tabs>
        <w:ind w:firstLineChars="196" w:firstLine="470"/>
        <w:outlineLvl w:val="3"/>
        <w:rPr>
          <w:rFonts w:ascii="宋体" w:hAnsi="宋体"/>
          <w:color w:val="000000"/>
          <w:sz w:val="24"/>
        </w:rPr>
      </w:pPr>
      <w:r>
        <w:rPr>
          <w:rFonts w:ascii="宋体" w:hAnsi="宋体" w:hint="eastAsia"/>
          <w:color w:val="000000"/>
          <w:sz w:val="24"/>
          <w:szCs w:val="24"/>
        </w:rPr>
        <w:t>平均值</w:t>
      </w:r>
      <w:r w:rsidR="000A4A64">
        <w:rPr>
          <w:rFonts w:ascii="宋体" w:hAnsi="宋体" w:hint="eastAsia"/>
          <w:color w:val="000000"/>
          <w:sz w:val="24"/>
          <w:szCs w:val="24"/>
        </w:rPr>
        <w:t>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lastRenderedPageBreak/>
        <w:t>竞投总则</w:t>
      </w:r>
      <w:bookmarkEnd w:id="62"/>
      <w:bookmarkEnd w:id="63"/>
      <w:bookmarkEnd w:id="64"/>
      <w:bookmarkEnd w:id="65"/>
      <w:bookmarkEnd w:id="66"/>
      <w:bookmarkEnd w:id="67"/>
      <w:bookmarkEnd w:id="68"/>
      <w:bookmarkEnd w:id="69"/>
      <w:bookmarkEnd w:id="70"/>
      <w:bookmarkEnd w:id="71"/>
      <w:bookmarkEnd w:id="72"/>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695872" w:rsidP="001D71B4">
      <w:pPr>
        <w:widowControl/>
        <w:tabs>
          <w:tab w:val="left" w:pos="0"/>
          <w:tab w:val="left" w:pos="1134"/>
        </w:tabs>
        <w:ind w:left="420"/>
        <w:jc w:val="left"/>
        <w:rPr>
          <w:rFonts w:ascii="宋体" w:hAnsi="宋体" w:cs="仿宋_GB2312"/>
          <w:kern w:val="0"/>
          <w:sz w:val="24"/>
          <w:szCs w:val="24"/>
        </w:rPr>
      </w:pPr>
      <w:r w:rsidRPr="00695872">
        <w:rPr>
          <w:rFonts w:ascii="宋体" w:hAnsi="宋体" w:cs="仿宋_GB2312" w:hint="eastAsia"/>
          <w:kern w:val="0"/>
          <w:sz w:val="24"/>
          <w:szCs w:val="24"/>
        </w:rPr>
        <w:t>为保证流花展贸中心15号楼5楼公共空间维修改造顺利进行</w:t>
      </w:r>
      <w:r w:rsidR="001D71B4"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695872" w:rsidRPr="00695872">
        <w:rPr>
          <w:rFonts w:ascii="宋体" w:hAnsi="宋体" w:cs="仿宋_GB2312" w:hint="eastAsia"/>
          <w:kern w:val="0"/>
          <w:sz w:val="24"/>
          <w:szCs w:val="24"/>
        </w:rPr>
        <w:t>广州市城投资产经营管理有限公司办公室改造工程</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w:t>
      </w:r>
      <w:r w:rsidR="00695872">
        <w:rPr>
          <w:rFonts w:ascii="宋体" w:hAnsi="宋体" w:hint="eastAsia"/>
          <w:bCs/>
          <w:color w:val="000000"/>
          <w:sz w:val="24"/>
          <w:szCs w:val="24"/>
        </w:rPr>
        <w:t>15号楼5楼</w:t>
      </w:r>
      <w:r>
        <w:rPr>
          <w:rFonts w:ascii="宋体" w:hAnsi="宋体" w:hint="eastAsia"/>
          <w:bCs/>
          <w:color w:val="000000"/>
          <w:sz w:val="24"/>
          <w:szCs w:val="24"/>
        </w:rPr>
        <w:t>。</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rsidP="00D167A2">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7066CA" w:rsidRPr="002C5179">
        <w:rPr>
          <w:rFonts w:ascii="宋体" w:hAnsi="宋体" w:cs="仿宋_GB2312"/>
          <w:color w:val="000000"/>
          <w:sz w:val="24"/>
        </w:rPr>
        <w:t>174</w:t>
      </w:r>
      <w:r w:rsidR="007066CA">
        <w:rPr>
          <w:rFonts w:ascii="宋体" w:hAnsi="宋体" w:cs="仿宋_GB2312" w:hint="eastAsia"/>
          <w:color w:val="000000"/>
          <w:sz w:val="24"/>
        </w:rPr>
        <w:t>668</w:t>
      </w:r>
      <w:r w:rsidR="007066CA" w:rsidRPr="002C5179">
        <w:rPr>
          <w:rFonts w:ascii="宋体" w:hAnsi="宋体" w:cs="仿宋_GB2312"/>
          <w:color w:val="000000"/>
          <w:sz w:val="24"/>
        </w:rPr>
        <w:t>.</w:t>
      </w:r>
      <w:r w:rsidR="007066CA">
        <w:rPr>
          <w:rFonts w:ascii="宋体" w:hAnsi="宋体" w:cs="仿宋_GB2312" w:hint="eastAsia"/>
          <w:color w:val="000000"/>
          <w:sz w:val="24"/>
        </w:rPr>
        <w:t>92</w:t>
      </w:r>
      <w:r w:rsidRPr="00F176A7">
        <w:rPr>
          <w:rFonts w:ascii="宋体" w:hAnsi="宋体" w:hint="eastAsia"/>
          <w:color w:val="000000"/>
          <w:sz w:val="24"/>
          <w:szCs w:val="24"/>
        </w:rPr>
        <w:t>元</w:t>
      </w:r>
      <w:r w:rsidR="0047071E">
        <w:rPr>
          <w:rFonts w:ascii="宋体" w:hAnsi="宋体" w:hint="eastAsia"/>
          <w:color w:val="000000"/>
          <w:sz w:val="24"/>
          <w:szCs w:val="24"/>
        </w:rPr>
        <w:t>（</w:t>
      </w:r>
      <w:r w:rsidR="00695872">
        <w:rPr>
          <w:rFonts w:ascii="宋体" w:hAnsi="宋体" w:hint="eastAsia"/>
          <w:color w:val="000000"/>
          <w:sz w:val="24"/>
          <w:szCs w:val="24"/>
        </w:rPr>
        <w:t>综合单价</w:t>
      </w:r>
      <w:r w:rsidR="0047071E">
        <w:rPr>
          <w:rFonts w:ascii="宋体" w:hAnsi="宋体" w:hint="eastAsia"/>
          <w:color w:val="000000"/>
          <w:sz w:val="24"/>
          <w:szCs w:val="24"/>
        </w:rPr>
        <w:t>包干）</w:t>
      </w:r>
      <w:r>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3B2805" w:rsidP="00BC0880">
      <w:pPr>
        <w:tabs>
          <w:tab w:val="left" w:pos="0"/>
          <w:tab w:val="left" w:pos="1134"/>
        </w:tabs>
        <w:ind w:left="567"/>
        <w:rPr>
          <w:rFonts w:ascii="宋体" w:hAnsi="宋体"/>
          <w:b/>
          <w:sz w:val="24"/>
        </w:rPr>
      </w:pPr>
      <w:r>
        <w:rPr>
          <w:rFonts w:ascii="宋体" w:hAnsi="宋体" w:hint="eastAsia"/>
          <w:b/>
          <w:sz w:val="24"/>
          <w:u w:val="single"/>
        </w:rPr>
        <w:t>不超过20日历天</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695872" w:rsidRPr="00695872">
        <w:rPr>
          <w:rFonts w:ascii="宋体" w:hAnsi="宋体" w:cs="仿宋_GB2312" w:hint="eastAsia"/>
          <w:kern w:val="0"/>
          <w:sz w:val="24"/>
          <w:szCs w:val="24"/>
        </w:rPr>
        <w:t>广州市城投资产经营管理有限公司办公室改造工程</w:t>
      </w:r>
      <w:r w:rsidR="00826AA3" w:rsidRPr="00F176A7">
        <w:rPr>
          <w:rFonts w:ascii="宋体" w:hAnsi="宋体" w:cs="仿宋_GB2312" w:hint="eastAsia"/>
          <w:kern w:val="0"/>
          <w:sz w:val="24"/>
          <w:szCs w:val="24"/>
        </w:rPr>
        <w:t>提供如下服务内容（包括但不限于）：</w:t>
      </w:r>
    </w:p>
    <w:p w:rsidR="00695872" w:rsidRPr="004F6C9D" w:rsidRDefault="00695872" w:rsidP="00695872">
      <w:pPr>
        <w:pStyle w:val="Default"/>
        <w:ind w:firstLineChars="300" w:firstLine="720"/>
        <w:rPr>
          <w:rFonts w:hAnsi="宋体" w:cs="仿宋_GB2312"/>
          <w:color w:val="auto"/>
        </w:rPr>
      </w:pPr>
      <w:r w:rsidRPr="004F6C9D">
        <w:rPr>
          <w:rFonts w:hAnsi="宋体" w:cs="仿宋_GB2312" w:hint="eastAsia"/>
          <w:color w:val="auto"/>
        </w:rPr>
        <w:t>1、完成项目现状摸查，</w:t>
      </w:r>
      <w:r>
        <w:rPr>
          <w:rFonts w:hAnsi="宋体" w:cs="仿宋_GB2312" w:hint="eastAsia"/>
          <w:color w:val="auto"/>
        </w:rPr>
        <w:t>与设计单位及招选人密切沟通，协助完善施工图纸</w:t>
      </w:r>
      <w:r w:rsidRPr="004F6C9D">
        <w:rPr>
          <w:rFonts w:hAnsi="宋体" w:cs="仿宋_GB2312" w:hint="eastAsia"/>
          <w:color w:val="auto"/>
        </w:rPr>
        <w:t>。</w:t>
      </w:r>
    </w:p>
    <w:p w:rsidR="00695872" w:rsidRPr="004F6C9D" w:rsidRDefault="00695872" w:rsidP="00695872">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Pr="004F6C9D">
        <w:rPr>
          <w:rFonts w:ascii="宋体" w:hAnsi="宋体" w:cs="仿宋_GB2312" w:hint="eastAsia"/>
          <w:kern w:val="0"/>
          <w:sz w:val="24"/>
          <w:szCs w:val="24"/>
        </w:rPr>
        <w:t>、完成工程施工。</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3</w:t>
      </w:r>
      <w:r w:rsidRPr="004F6C9D">
        <w:rPr>
          <w:rFonts w:hAnsi="宋体" w:cs="仿宋_GB2312" w:hint="eastAsia"/>
          <w:color w:val="auto"/>
        </w:rPr>
        <w:t>、完成</w:t>
      </w:r>
      <w:r>
        <w:rPr>
          <w:rFonts w:hAnsi="宋体" w:cs="仿宋_GB2312" w:hint="eastAsia"/>
          <w:color w:val="auto"/>
        </w:rPr>
        <w:t>改造</w:t>
      </w:r>
      <w:r w:rsidRPr="004F6C9D">
        <w:rPr>
          <w:rFonts w:hAnsi="宋体" w:cs="仿宋_GB2312" w:hint="eastAsia"/>
          <w:color w:val="auto"/>
        </w:rPr>
        <w:t>工程的</w:t>
      </w:r>
      <w:r>
        <w:rPr>
          <w:rFonts w:hAnsi="宋体" w:cs="仿宋_GB2312" w:hint="eastAsia"/>
          <w:color w:val="auto"/>
        </w:rPr>
        <w:t>竣</w:t>
      </w:r>
      <w:r w:rsidRPr="004F6C9D">
        <w:rPr>
          <w:rFonts w:hAnsi="宋体" w:cs="仿宋_GB2312" w:hint="eastAsia"/>
          <w:color w:val="auto"/>
        </w:rPr>
        <w:t>工验收，编制竣工资料（含竣工图）交招选人存档。</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4</w:t>
      </w:r>
      <w:r w:rsidRPr="004F6C9D">
        <w:rPr>
          <w:rFonts w:hAnsi="宋体" w:cs="仿宋_GB2312" w:hint="eastAsia"/>
          <w:color w:val="auto"/>
        </w:rPr>
        <w:t>、其他招选人认为必要的内容。</w:t>
      </w:r>
    </w:p>
    <w:p w:rsidR="00695872" w:rsidRPr="00695872" w:rsidRDefault="00695872" w:rsidP="00695872">
      <w:pPr>
        <w:pStyle w:val="Default"/>
        <w:ind w:firstLineChars="300" w:firstLine="720"/>
        <w:rPr>
          <w:rFonts w:hAnsi="宋体" w:cs="仿宋_GB2312"/>
          <w:color w:val="auto"/>
        </w:rPr>
      </w:pPr>
      <w:r>
        <w:rPr>
          <w:rFonts w:hAnsi="宋体" w:cs="仿宋_GB2312" w:hint="eastAsia"/>
          <w:color w:val="auto"/>
        </w:rPr>
        <w:t>5</w:t>
      </w:r>
      <w:r w:rsidRPr="004F6C9D">
        <w:rPr>
          <w:rFonts w:hAnsi="宋体" w:cs="仿宋_GB2312" w:hint="eastAsia"/>
          <w:color w:val="auto"/>
        </w:rPr>
        <w:t>、竞投人可以到现场勘查，招选人只负责指引，不提供任何信息。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2D6706">
        <w:rPr>
          <w:rFonts w:ascii="宋体" w:hAnsi="宋体" w:hint="eastAsia"/>
          <w:color w:val="000000"/>
          <w:sz w:val="24"/>
          <w:szCs w:val="24"/>
        </w:rPr>
        <w:t>平均值</w:t>
      </w:r>
      <w:r>
        <w:rPr>
          <w:rFonts w:ascii="宋体" w:hAnsi="宋体" w:hint="eastAsia"/>
          <w:color w:val="000000"/>
          <w:sz w:val="24"/>
          <w:szCs w:val="24"/>
        </w:rPr>
        <w:t>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815A36" w:rsidRPr="00815A36">
        <w:rPr>
          <w:rFonts w:ascii="宋体" w:hAnsi="宋体" w:cs="宋体" w:hint="eastAsia"/>
          <w:b/>
          <w:bCs/>
          <w:sz w:val="28"/>
          <w:szCs w:val="28"/>
        </w:rPr>
        <w:t>广州市城投资产经营管理有限公司办公室改造工程</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tblPr>
      <w:tblGrid>
        <w:gridCol w:w="2278"/>
        <w:gridCol w:w="7532"/>
        <w:gridCol w:w="822"/>
      </w:tblGrid>
      <w:tr w:rsidR="0046433C" w:rsidRPr="001D5C00" w:rsidTr="00CC7BE3">
        <w:trPr>
          <w:jc w:val="center"/>
        </w:trPr>
        <w:tc>
          <w:tcPr>
            <w:tcW w:w="9810" w:type="dxa"/>
            <w:gridSpan w:val="2"/>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46433C" w:rsidP="00A8503A">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项目报价</w:t>
            </w:r>
            <w:r>
              <w:rPr>
                <w:rFonts w:asciiTheme="majorEastAsia" w:eastAsiaTheme="majorEastAsia" w:hAnsiTheme="majorEastAsia" w:hint="eastAsia"/>
                <w:szCs w:val="21"/>
              </w:rPr>
              <w:t>（</w:t>
            </w:r>
            <w:r w:rsidR="00A8503A">
              <w:rPr>
                <w:rFonts w:asciiTheme="majorEastAsia" w:eastAsiaTheme="majorEastAsia" w:hAnsiTheme="majorEastAsia" w:hint="eastAsia"/>
                <w:szCs w:val="21"/>
              </w:rPr>
              <w:t>100</w:t>
            </w:r>
            <w:r>
              <w:rPr>
                <w:rFonts w:asciiTheme="majorEastAsia" w:eastAsiaTheme="majorEastAsia" w:hAnsiTheme="majorEastAsia" w:hint="eastAsia"/>
                <w:szCs w:val="21"/>
              </w:rPr>
              <w:t>分）</w:t>
            </w:r>
          </w:p>
        </w:tc>
        <w:tc>
          <w:tcPr>
            <w:tcW w:w="7532" w:type="dxa"/>
            <w:vAlign w:val="center"/>
          </w:tcPr>
          <w:p w:rsidR="0046433C" w:rsidRPr="0046433C" w:rsidRDefault="0046433C" w:rsidP="008E79C2">
            <w:pPr>
              <w:spacing w:beforeLines="50" w:afterLines="5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根据所有竞投人报价</w:t>
            </w:r>
            <w:r w:rsidR="00A8503A">
              <w:rPr>
                <w:rFonts w:asciiTheme="majorEastAsia" w:eastAsiaTheme="majorEastAsia" w:hAnsiTheme="majorEastAsia" w:hint="eastAsia"/>
                <w:bCs/>
                <w:szCs w:val="21"/>
              </w:rPr>
              <w:t>计算算术平均值作为</w:t>
            </w:r>
            <w:r w:rsidR="004A6E9A" w:rsidRPr="004A6E9A">
              <w:rPr>
                <w:rFonts w:asciiTheme="majorEastAsia" w:eastAsiaTheme="majorEastAsia" w:hAnsiTheme="majorEastAsia" w:hint="eastAsia"/>
                <w:bCs/>
                <w:szCs w:val="21"/>
              </w:rPr>
              <w:t>评标参考价</w:t>
            </w:r>
            <w:r w:rsidR="004A6E9A">
              <w:rPr>
                <w:rFonts w:asciiTheme="majorEastAsia" w:eastAsiaTheme="majorEastAsia" w:hAnsiTheme="majorEastAsia" w:hint="eastAsia"/>
                <w:bCs/>
                <w:szCs w:val="21"/>
              </w:rPr>
              <w:t>。</w:t>
            </w:r>
            <w:r w:rsidR="004A6E9A" w:rsidRPr="004A6E9A">
              <w:rPr>
                <w:rFonts w:asciiTheme="majorEastAsia" w:eastAsiaTheme="majorEastAsia" w:hAnsiTheme="majorEastAsia" w:hint="eastAsia"/>
                <w:bCs/>
                <w:szCs w:val="21"/>
              </w:rPr>
              <w:t>当</w:t>
            </w:r>
            <w:r w:rsidR="00413698" w:rsidRPr="0046433C">
              <w:rPr>
                <w:rFonts w:asciiTheme="majorEastAsia" w:eastAsiaTheme="majorEastAsia" w:hAnsiTheme="majorEastAsia" w:hint="eastAsia"/>
                <w:bCs/>
                <w:szCs w:val="21"/>
              </w:rPr>
              <w:t>竞投人</w:t>
            </w:r>
            <w:r w:rsidR="004A6E9A" w:rsidRPr="004A6E9A">
              <w:rPr>
                <w:rFonts w:asciiTheme="majorEastAsia" w:eastAsiaTheme="majorEastAsia" w:hAnsiTheme="majorEastAsia" w:hint="eastAsia"/>
                <w:bCs/>
                <w:szCs w:val="21"/>
              </w:rPr>
              <w:t>报价等于评标参考价时得100分，</w:t>
            </w:r>
            <w:r w:rsidR="00413698" w:rsidRPr="0046433C">
              <w:rPr>
                <w:rFonts w:asciiTheme="majorEastAsia" w:eastAsiaTheme="majorEastAsia" w:hAnsiTheme="majorEastAsia" w:hint="eastAsia"/>
                <w:bCs/>
                <w:szCs w:val="21"/>
              </w:rPr>
              <w:t>竞投人</w:t>
            </w:r>
            <w:r w:rsidR="004A6E9A" w:rsidRPr="004A6E9A">
              <w:rPr>
                <w:rFonts w:asciiTheme="majorEastAsia" w:eastAsiaTheme="majorEastAsia" w:hAnsiTheme="majorEastAsia" w:hint="eastAsia"/>
                <w:bCs/>
                <w:szCs w:val="21"/>
              </w:rPr>
              <w:t>报价每高于评标参考价1%，扣1.5分；</w:t>
            </w:r>
            <w:r w:rsidR="00413698" w:rsidRPr="0046433C">
              <w:rPr>
                <w:rFonts w:asciiTheme="majorEastAsia" w:eastAsiaTheme="majorEastAsia" w:hAnsiTheme="majorEastAsia" w:hint="eastAsia"/>
                <w:bCs/>
                <w:szCs w:val="21"/>
              </w:rPr>
              <w:t>竞投人</w:t>
            </w:r>
            <w:r w:rsidR="00413698" w:rsidRPr="004A6E9A">
              <w:rPr>
                <w:rFonts w:asciiTheme="majorEastAsia" w:eastAsiaTheme="majorEastAsia" w:hAnsiTheme="majorEastAsia" w:hint="eastAsia"/>
                <w:bCs/>
                <w:szCs w:val="21"/>
              </w:rPr>
              <w:t>报价</w:t>
            </w:r>
            <w:r w:rsidR="004A6E9A" w:rsidRPr="004A6E9A">
              <w:rPr>
                <w:rFonts w:asciiTheme="majorEastAsia" w:eastAsiaTheme="majorEastAsia" w:hAnsiTheme="majorEastAsia" w:hint="eastAsia"/>
                <w:bCs/>
                <w:szCs w:val="21"/>
              </w:rPr>
              <w:t>每低于评标参考价1%，扣1分，扣至0分为止，得分精确到小数点后两位。</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E971DD" w:rsidRPr="00E971DD">
        <w:rPr>
          <w:rFonts w:ascii="宋体" w:hAnsi="宋体" w:hint="eastAsia"/>
          <w:b/>
          <w:bCs/>
          <w:sz w:val="24"/>
          <w:szCs w:val="24"/>
          <w:u w:val="single"/>
        </w:rPr>
        <w:t>广州市城投资产经营管理有限公司办公室改造工程</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46433C" w:rsidRPr="00202420">
        <w:rPr>
          <w:rFonts w:ascii="宋体" w:hAnsi="宋体" w:hint="eastAsia"/>
          <w:color w:val="000000"/>
          <w:sz w:val="24"/>
        </w:rPr>
        <w:t>通知后</w:t>
      </w:r>
      <w:r w:rsidR="002D6706">
        <w:rPr>
          <w:rFonts w:ascii="宋体" w:hAnsi="宋体" w:hint="eastAsia"/>
          <w:color w:val="000000"/>
          <w:sz w:val="24"/>
          <w:u w:val="single"/>
        </w:rPr>
        <w:t>20</w:t>
      </w:r>
      <w:r w:rsidR="005A0CF1" w:rsidRPr="008752C9">
        <w:rPr>
          <w:rFonts w:ascii="宋体" w:hAnsi="宋体" w:hint="eastAsia"/>
          <w:color w:val="000000"/>
          <w:sz w:val="24"/>
          <w:u w:val="single"/>
        </w:rPr>
        <w:t xml:space="preserve"> </w:t>
      </w:r>
      <w:r w:rsidR="0046433C" w:rsidRPr="00202420">
        <w:rPr>
          <w:rFonts w:ascii="宋体" w:hAnsi="宋体" w:hint="eastAsia"/>
          <w:color w:val="000000"/>
          <w:sz w:val="24"/>
        </w:rPr>
        <w:t>个日历天内完成</w:t>
      </w:r>
      <w:r w:rsidR="0046433C">
        <w:rPr>
          <w:rFonts w:ascii="宋体" w:hAnsi="宋体" w:hint="eastAsia"/>
          <w:color w:val="000000"/>
          <w:sz w:val="24"/>
        </w:rPr>
        <w:t>施工工作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164C5E">
        <w:rPr>
          <w:rFonts w:ascii="宋体" w:hAnsi="宋体" w:hint="eastAsia"/>
          <w:bCs/>
          <w:color w:val="000000"/>
          <w:sz w:val="24"/>
          <w:szCs w:val="24"/>
        </w:rPr>
        <w:t>7</w:t>
      </w:r>
      <w:r>
        <w:rPr>
          <w:rFonts w:ascii="宋体" w:hAnsi="宋体" w:hint="eastAsia"/>
          <w:bCs/>
          <w:color w:val="000000"/>
          <w:sz w:val="24"/>
          <w:szCs w:val="24"/>
        </w:rPr>
        <w:t>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027FBD" w:rsidRPr="00027FBD">
        <w:rPr>
          <w:rFonts w:ascii="宋体" w:hAnsi="宋体" w:hint="eastAsia"/>
          <w:b/>
          <w:bCs/>
          <w:color w:val="000000"/>
          <w:sz w:val="24"/>
          <w:szCs w:val="24"/>
          <w:u w:val="single"/>
        </w:rPr>
        <w:t>广州市城投资产经营管理有限公司办公室改造工程</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Pr="001B38CB" w:rsidRDefault="000A4A64" w:rsidP="001B38CB">
      <w:pPr>
        <w:ind w:leftChars="228" w:left="1409" w:hangingChars="331" w:hanging="930"/>
        <w:jc w:val="left"/>
        <w:rPr>
          <w:rFonts w:ascii="宋体" w:hAnsi="宋体" w:cs="仿宋_GB2312"/>
          <w:color w:val="000000"/>
          <w:sz w:val="24"/>
          <w:szCs w:val="24"/>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1B38CB">
        <w:rPr>
          <w:rFonts w:ascii="宋体" w:hAnsi="宋体" w:cs="仿宋_GB2312" w:hint="eastAsia"/>
          <w:color w:val="000000"/>
          <w:sz w:val="24"/>
          <w:szCs w:val="24"/>
        </w:rPr>
        <w:t xml:space="preserve">             </w:t>
      </w:r>
      <w:r>
        <w:rPr>
          <w:rFonts w:ascii="宋体" w:hAnsi="宋体" w:cs="仿宋_GB2312" w:hint="eastAsia"/>
          <w:color w:val="000000"/>
          <w:sz w:val="24"/>
          <w:szCs w:val="24"/>
        </w:rPr>
        <w:t>元）</w:t>
      </w:r>
      <w:r w:rsidR="001B38CB">
        <w:rPr>
          <w:rFonts w:ascii="宋体" w:hAnsi="宋体" w:cs="仿宋_GB2312" w:hint="eastAsia"/>
          <w:color w:val="000000"/>
          <w:sz w:val="24"/>
          <w:szCs w:val="24"/>
        </w:rPr>
        <w:t>，含</w:t>
      </w:r>
      <w:r w:rsidR="001B38CB" w:rsidRPr="001B38CB">
        <w:rPr>
          <w:rFonts w:ascii="宋体" w:hAnsi="宋体" w:cs="仿宋_GB2312" w:hint="eastAsia"/>
          <w:color w:val="000000"/>
          <w:sz w:val="24"/>
          <w:szCs w:val="24"/>
        </w:rPr>
        <w:t>暂估价</w:t>
      </w:r>
      <w:r w:rsidR="001B38CB">
        <w:rPr>
          <w:rFonts w:ascii="宋体" w:hAnsi="宋体" w:cs="仿宋_GB2312" w:hint="eastAsia"/>
          <w:color w:val="000000"/>
          <w:sz w:val="24"/>
          <w:szCs w:val="24"/>
        </w:rPr>
        <w:t>6500元整（不参与竞价），</w:t>
      </w:r>
      <w:r w:rsidR="001B38CB" w:rsidRPr="001B38CB">
        <w:rPr>
          <w:rFonts w:ascii="宋体" w:hAnsi="宋体" w:cs="仿宋_GB2312" w:hint="eastAsia"/>
          <w:color w:val="000000"/>
          <w:sz w:val="24"/>
          <w:szCs w:val="24"/>
        </w:rPr>
        <w:t>安全文明施工费</w:t>
      </w:r>
      <w:r w:rsidR="001B38CB" w:rsidRPr="001B38CB">
        <w:rPr>
          <w:rFonts w:ascii="宋体" w:hAnsi="宋体" w:cs="仿宋_GB2312"/>
          <w:color w:val="000000"/>
          <w:sz w:val="24"/>
          <w:szCs w:val="24"/>
        </w:rPr>
        <w:t>8990.03</w:t>
      </w:r>
      <w:r w:rsidR="001B38CB">
        <w:rPr>
          <w:rFonts w:ascii="宋体" w:hAnsi="宋体" w:cs="仿宋_GB2312" w:hint="eastAsia"/>
          <w:color w:val="000000"/>
          <w:sz w:val="24"/>
          <w:szCs w:val="24"/>
        </w:rPr>
        <w:t>元（不参与竞价）。</w:t>
      </w:r>
    </w:p>
    <w:p w:rsidR="000A4A64" w:rsidRPr="001B38CB" w:rsidRDefault="000A4A64" w:rsidP="001B38CB">
      <w:pPr>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027FBD" w:rsidRPr="00027FBD">
        <w:rPr>
          <w:rFonts w:ascii="宋体" w:hAnsi="宋体" w:hint="eastAsia"/>
          <w:b/>
          <w:bCs/>
          <w:color w:val="000000"/>
          <w:sz w:val="24"/>
          <w:szCs w:val="24"/>
          <w:u w:val="single"/>
        </w:rPr>
        <w:t>广州市城投资产经营管理有限公司办公室改造工程</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w:t>
      </w:r>
      <w:r w:rsidR="002D6706">
        <w:rPr>
          <w:rFonts w:ascii="宋体" w:hAnsi="宋体" w:hint="eastAsia"/>
          <w:color w:val="000000"/>
          <w:sz w:val="24"/>
          <w:szCs w:val="24"/>
        </w:rPr>
        <w:t>2017</w:t>
      </w:r>
      <w:r>
        <w:rPr>
          <w:rFonts w:ascii="宋体" w:hAnsi="宋体" w:hint="eastAsia"/>
          <w:color w:val="000000"/>
          <w:sz w:val="24"/>
          <w:szCs w:val="24"/>
        </w:rPr>
        <w:t>年</w:t>
      </w:r>
      <w:r w:rsidR="002D6706">
        <w:rPr>
          <w:rFonts w:ascii="宋体" w:hAnsi="宋体" w:hint="eastAsia"/>
          <w:color w:val="000000"/>
          <w:sz w:val="24"/>
          <w:szCs w:val="24"/>
        </w:rPr>
        <w:t xml:space="preserve">   </w:t>
      </w:r>
      <w:r>
        <w:rPr>
          <w:rFonts w:ascii="宋体" w:hAnsi="宋体" w:hint="eastAsia"/>
          <w:color w:val="000000"/>
          <w:sz w:val="24"/>
          <w:szCs w:val="24"/>
        </w:rPr>
        <w:t>月</w:t>
      </w:r>
      <w:r w:rsidR="002D6706">
        <w:rPr>
          <w:rFonts w:ascii="宋体" w:hAnsi="宋体" w:hint="eastAsia"/>
          <w:color w:val="000000"/>
          <w:sz w:val="24"/>
          <w:szCs w:val="24"/>
        </w:rPr>
        <w:t xml:space="preserve">   </w:t>
      </w:r>
      <w:r>
        <w:rPr>
          <w:rFonts w:ascii="宋体" w:hAnsi="宋体" w:hint="eastAsia"/>
          <w:color w:val="000000"/>
          <w:sz w:val="24"/>
          <w:szCs w:val="24"/>
        </w:rPr>
        <w:t>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2</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3</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886DBD" w:rsidTr="00670C95">
        <w:tc>
          <w:tcPr>
            <w:tcW w:w="709" w:type="dxa"/>
          </w:tcPr>
          <w:p w:rsidR="00886DBD" w:rsidRDefault="00027FBD">
            <w:pPr>
              <w:rPr>
                <w:rFonts w:ascii="宋体" w:hAnsi="宋体"/>
                <w:color w:val="000000"/>
                <w:sz w:val="24"/>
                <w:szCs w:val="24"/>
              </w:rPr>
            </w:pPr>
            <w:r>
              <w:rPr>
                <w:rFonts w:ascii="宋体" w:hAnsi="宋体" w:hint="eastAsia"/>
                <w:color w:val="000000"/>
                <w:sz w:val="24"/>
                <w:szCs w:val="24"/>
              </w:rPr>
              <w:t>4</w:t>
            </w:r>
          </w:p>
        </w:tc>
        <w:tc>
          <w:tcPr>
            <w:tcW w:w="1242" w:type="dxa"/>
          </w:tcPr>
          <w:p w:rsidR="00886DBD" w:rsidRDefault="00886DBD">
            <w:pPr>
              <w:rPr>
                <w:rFonts w:ascii="宋体" w:hAnsi="宋体"/>
                <w:color w:val="000000"/>
                <w:sz w:val="24"/>
                <w:szCs w:val="24"/>
              </w:rPr>
            </w:pPr>
          </w:p>
        </w:tc>
        <w:tc>
          <w:tcPr>
            <w:tcW w:w="1559" w:type="dxa"/>
          </w:tcPr>
          <w:p w:rsidR="00886DBD" w:rsidRDefault="00027FBD" w:rsidP="00CC7BE3">
            <w:pPr>
              <w:rPr>
                <w:rFonts w:ascii="宋体" w:hAnsi="宋体"/>
                <w:color w:val="000000"/>
                <w:sz w:val="24"/>
                <w:szCs w:val="24"/>
              </w:rPr>
            </w:pPr>
            <w:r>
              <w:rPr>
                <w:rFonts w:ascii="宋体" w:hAnsi="宋体" w:hint="eastAsia"/>
                <w:color w:val="000000"/>
                <w:sz w:val="24"/>
                <w:szCs w:val="24"/>
              </w:rPr>
              <w:t>安全</w:t>
            </w:r>
            <w:r w:rsidR="00886DBD">
              <w:rPr>
                <w:rFonts w:ascii="宋体" w:hAnsi="宋体" w:hint="eastAsia"/>
                <w:color w:val="000000"/>
                <w:sz w:val="24"/>
                <w:szCs w:val="24"/>
              </w:rPr>
              <w:t>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27FBD" w:rsidRDefault="00027FBD">
      <w:pPr>
        <w:rPr>
          <w:rFonts w:ascii="宋体" w:hAnsi="宋体"/>
          <w:color w:val="000000"/>
          <w:sz w:val="24"/>
          <w:szCs w:val="24"/>
        </w:rPr>
      </w:pPr>
    </w:p>
    <w:bookmarkEnd w:id="89"/>
    <w:bookmarkEnd w:id="150"/>
    <w:bookmarkEnd w:id="151"/>
    <w:bookmarkEnd w:id="152"/>
    <w:p w:rsidR="00377EDB" w:rsidRPr="00771035" w:rsidRDefault="00377EDB" w:rsidP="00911F45">
      <w:pPr>
        <w:spacing w:line="720" w:lineRule="auto"/>
        <w:jc w:val="center"/>
        <w:rPr>
          <w:rFonts w:hAnsi="宋体"/>
          <w:b/>
          <w:sz w:val="44"/>
          <w:szCs w:val="44"/>
        </w:rPr>
      </w:pPr>
      <w:r w:rsidRPr="00377EDB">
        <w:rPr>
          <w:rFonts w:hAnsi="宋体" w:hint="eastAsia"/>
          <w:b/>
          <w:sz w:val="44"/>
          <w:szCs w:val="44"/>
        </w:rPr>
        <w:lastRenderedPageBreak/>
        <w:t>广州市城投资产经营管理有限公司办公室改造工程</w:t>
      </w:r>
      <w:r w:rsidRPr="00771035">
        <w:rPr>
          <w:rFonts w:hAnsi="宋体" w:hint="eastAsia"/>
          <w:b/>
          <w:sz w:val="44"/>
          <w:szCs w:val="44"/>
        </w:rPr>
        <w:t>总承包施工合同</w:t>
      </w:r>
      <w:r w:rsidRPr="00377EDB">
        <w:rPr>
          <w:rFonts w:hAnsi="宋体" w:hint="eastAsia"/>
          <w:b/>
          <w:sz w:val="44"/>
          <w:szCs w:val="44"/>
        </w:rPr>
        <w:t>（范本）</w:t>
      </w:r>
    </w:p>
    <w:p w:rsidR="00377EDB" w:rsidRDefault="00377EDB" w:rsidP="00377EDB">
      <w:pPr>
        <w:spacing w:line="400" w:lineRule="exact"/>
        <w:ind w:right="420" w:firstLineChars="1750" w:firstLine="4200"/>
        <w:rPr>
          <w:sz w:val="24"/>
        </w:rPr>
      </w:pPr>
    </w:p>
    <w:p w:rsidR="00377EDB" w:rsidRPr="00F432CF" w:rsidRDefault="00377EDB" w:rsidP="00377EDB">
      <w:pPr>
        <w:spacing w:line="400" w:lineRule="exact"/>
        <w:ind w:right="420" w:firstLineChars="1750" w:firstLine="4200"/>
        <w:rPr>
          <w:sz w:val="24"/>
        </w:rPr>
      </w:pPr>
      <w:r w:rsidRPr="00F432CF">
        <w:rPr>
          <w:rFonts w:hint="eastAsia"/>
          <w:sz w:val="24"/>
        </w:rPr>
        <w:t>合同编号</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Pr="00771035" w:rsidRDefault="00377EDB" w:rsidP="00377EDB">
      <w:pPr>
        <w:spacing w:line="360" w:lineRule="auto"/>
        <w:ind w:left="1" w:firstLineChars="300" w:firstLine="840"/>
        <w:rPr>
          <w:rFonts w:ascii="宋体" w:hAnsi="宋体"/>
          <w:sz w:val="28"/>
          <w:szCs w:val="28"/>
          <w:u w:val="single"/>
        </w:rPr>
      </w:pPr>
      <w:r w:rsidRPr="00771035">
        <w:rPr>
          <w:rFonts w:ascii="宋体" w:hAnsi="宋体" w:hint="eastAsia"/>
          <w:sz w:val="28"/>
          <w:szCs w:val="28"/>
        </w:rPr>
        <w:t>发包方（甲方）：</w:t>
      </w:r>
      <w:r w:rsidRPr="00771035">
        <w:rPr>
          <w:rFonts w:ascii="宋体" w:hAnsi="宋体" w:hint="eastAsia"/>
          <w:sz w:val="28"/>
          <w:szCs w:val="28"/>
          <w:u w:val="single"/>
        </w:rPr>
        <w:t>广州市城投资产经营管理有限公司</w:t>
      </w:r>
    </w:p>
    <w:p w:rsidR="00377EDB" w:rsidRPr="00F432CF" w:rsidRDefault="00377EDB" w:rsidP="00377EDB">
      <w:pPr>
        <w:spacing w:line="360" w:lineRule="auto"/>
        <w:ind w:left="1" w:firstLineChars="300" w:firstLine="720"/>
        <w:rPr>
          <w:rFonts w:ascii="宋体" w:hAnsi="宋体"/>
          <w:sz w:val="24"/>
        </w:rPr>
      </w:pPr>
    </w:p>
    <w:p w:rsidR="00377EDB" w:rsidRPr="00771035" w:rsidRDefault="00377EDB" w:rsidP="00377EDB">
      <w:pPr>
        <w:ind w:firstLineChars="300" w:firstLine="840"/>
        <w:rPr>
          <w:rFonts w:ascii="宋体" w:hAnsi="宋体" w:cs="宋体"/>
          <w:sz w:val="28"/>
          <w:szCs w:val="28"/>
          <w:u w:val="single"/>
        </w:rPr>
      </w:pPr>
      <w:r w:rsidRPr="00771035">
        <w:rPr>
          <w:rFonts w:ascii="宋体" w:hAnsi="宋体" w:hint="eastAsia"/>
          <w:sz w:val="28"/>
          <w:szCs w:val="28"/>
        </w:rPr>
        <w:t>承包方（乙方）：</w:t>
      </w:r>
      <w:r w:rsidRPr="00771035">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lastRenderedPageBreak/>
        <w:t>一</w:t>
      </w:r>
      <w:r w:rsidRPr="00F432CF">
        <w:rPr>
          <w:rFonts w:ascii="宋体" w:hAnsi="宋体"/>
          <w:b/>
          <w:sz w:val="24"/>
        </w:rPr>
        <w:t xml:space="preserve"> </w:t>
      </w:r>
      <w:r w:rsidRPr="00F432CF">
        <w:rPr>
          <w:rFonts w:ascii="宋体" w:hAnsi="宋体" w:hint="eastAsia"/>
          <w:b/>
          <w:sz w:val="24"/>
        </w:rPr>
        <w:t>、</w:t>
      </w:r>
      <w:r w:rsidRPr="00F432CF">
        <w:rPr>
          <w:rFonts w:ascii="宋体" w:hAnsi="宋体"/>
          <w:b/>
          <w:sz w:val="24"/>
        </w:rPr>
        <w:t xml:space="preserve"> </w:t>
      </w:r>
      <w:r w:rsidRPr="00F432CF">
        <w:rPr>
          <w:rFonts w:ascii="宋体" w:hAnsi="宋体" w:hint="eastAsia"/>
          <w:b/>
          <w:sz w:val="24"/>
        </w:rPr>
        <w:t>总</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color w:val="FF0000"/>
          <w:sz w:val="24"/>
        </w:rPr>
        <w:t xml:space="preserve">      </w:t>
      </w:r>
    </w:p>
    <w:p w:rsidR="00377EDB" w:rsidRPr="00CE1C6C" w:rsidRDefault="00377EDB" w:rsidP="00377EDB">
      <w:pPr>
        <w:numPr>
          <w:ilvl w:val="0"/>
          <w:numId w:val="33"/>
        </w:numPr>
        <w:tabs>
          <w:tab w:val="left" w:pos="840"/>
        </w:tabs>
        <w:spacing w:line="360" w:lineRule="auto"/>
        <w:rPr>
          <w:rFonts w:ascii="宋体" w:hAnsi="宋体"/>
          <w:b/>
          <w:sz w:val="24"/>
        </w:rPr>
      </w:pPr>
      <w:r w:rsidRPr="00CE1C6C">
        <w:rPr>
          <w:rFonts w:ascii="宋体" w:hAnsi="宋体" w:hint="eastAsia"/>
          <w:b/>
          <w:sz w:val="24"/>
        </w:rPr>
        <w:t>本合同当事人</w:t>
      </w:r>
    </w:p>
    <w:p w:rsidR="00377EDB" w:rsidRPr="00F432CF" w:rsidRDefault="00377EDB" w:rsidP="00377EDB">
      <w:pPr>
        <w:spacing w:line="360" w:lineRule="auto"/>
        <w:ind w:left="1"/>
        <w:rPr>
          <w:rFonts w:ascii="宋体" w:hAnsi="宋体"/>
          <w:sz w:val="24"/>
        </w:rPr>
      </w:pPr>
      <w:r w:rsidRPr="00F432CF">
        <w:rPr>
          <w:rFonts w:ascii="宋体" w:hAnsi="宋体" w:hint="eastAsia"/>
          <w:sz w:val="24"/>
        </w:rPr>
        <w:t>发包方（甲方）：</w:t>
      </w:r>
      <w:r w:rsidRPr="00F432CF">
        <w:rPr>
          <w:rFonts w:ascii="宋体" w:hAnsi="宋体" w:hint="eastAsia"/>
          <w:sz w:val="24"/>
          <w:u w:val="single"/>
        </w:rPr>
        <w:t>广州市城投资产经营管理有限公司</w:t>
      </w:r>
    </w:p>
    <w:p w:rsidR="00377EDB" w:rsidRPr="00F432CF" w:rsidRDefault="00377EDB" w:rsidP="00377EDB">
      <w:pPr>
        <w:rPr>
          <w:rFonts w:ascii="宋体" w:hAnsi="宋体" w:cs="宋体"/>
          <w:sz w:val="24"/>
          <w:u w:val="single"/>
        </w:rPr>
      </w:pPr>
      <w:r w:rsidRPr="00F432CF">
        <w:rPr>
          <w:rFonts w:ascii="宋体" w:hAnsi="宋体" w:hint="eastAsia"/>
          <w:sz w:val="24"/>
        </w:rPr>
        <w:t>承包方（乙方）：</w:t>
      </w:r>
      <w:r w:rsidRPr="00F432CF">
        <w:rPr>
          <w:rFonts w:ascii="宋体" w:hAnsi="宋体" w:cs="宋体" w:hint="eastAsia"/>
          <w:sz w:val="24"/>
          <w:u w:val="single"/>
        </w:rPr>
        <w:t xml:space="preserve">                                      </w:t>
      </w:r>
      <w:r>
        <w:rPr>
          <w:rFonts w:ascii="宋体" w:hAnsi="宋体" w:cs="宋体" w:hint="eastAsia"/>
          <w:sz w:val="24"/>
          <w:u w:val="single"/>
        </w:rPr>
        <w:t xml:space="preserve">  </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cs="Arial" w:hint="eastAsia"/>
          <w:sz w:val="24"/>
        </w:rPr>
        <w:t>根据《中华人民共和国合同法》、《中华人民共和国政府采购法》及广州公共资源交易中心：</w:t>
      </w:r>
      <w:r w:rsidR="00911F45" w:rsidRPr="00911F45">
        <w:rPr>
          <w:rFonts w:ascii="宋体" w:hAnsi="宋体" w:cs="宋体" w:hint="eastAsia"/>
          <w:b/>
          <w:bCs/>
          <w:sz w:val="24"/>
          <w:u w:val="single"/>
        </w:rPr>
        <w:t>广州市城投资产经营管理有限公司办公室改造工程</w:t>
      </w:r>
      <w:r w:rsidRPr="00F432CF">
        <w:rPr>
          <w:rFonts w:ascii="宋体" w:hAnsi="宋体" w:cs="Arial" w:hint="eastAsia"/>
          <w:b/>
          <w:sz w:val="24"/>
          <w:u w:val="single"/>
        </w:rPr>
        <w:t>施工总承包</w:t>
      </w:r>
      <w:r w:rsidRPr="00F432CF">
        <w:rPr>
          <w:rFonts w:ascii="宋体" w:hAnsi="宋体" w:cs="Arial" w:hint="eastAsia"/>
          <w:sz w:val="24"/>
        </w:rPr>
        <w:t>（项目编号：</w:t>
      </w:r>
      <w:r w:rsidRPr="00F432CF">
        <w:rPr>
          <w:rFonts w:ascii="宋体" w:hAnsi="宋体" w:cs="Arial" w:hint="eastAsia"/>
          <w:sz w:val="24"/>
          <w:u w:val="single"/>
        </w:rPr>
        <w:t xml:space="preserve">        </w:t>
      </w:r>
      <w:r w:rsidRPr="00F432CF">
        <w:rPr>
          <w:rFonts w:ascii="宋体" w:hAnsi="宋体" w:cs="Arial" w:hint="eastAsia"/>
          <w:sz w:val="24"/>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rPr>
          <w:rFonts w:ascii="宋体" w:hAnsi="宋体"/>
          <w:b/>
          <w:bCs/>
          <w:sz w:val="24"/>
        </w:rPr>
      </w:pPr>
      <w:r w:rsidRPr="00F432CF">
        <w:rPr>
          <w:rFonts w:ascii="宋体" w:hAnsi="宋体" w:hint="eastAsia"/>
          <w:b/>
          <w:bCs/>
          <w:sz w:val="24"/>
        </w:rPr>
        <w:t>第二条   工程概况</w:t>
      </w:r>
    </w:p>
    <w:p w:rsidR="00377EDB" w:rsidRPr="00F432CF" w:rsidRDefault="00377EDB" w:rsidP="00377EDB">
      <w:pPr>
        <w:spacing w:line="360" w:lineRule="auto"/>
        <w:ind w:left="2160" w:hangingChars="900" w:hanging="2160"/>
        <w:rPr>
          <w:rFonts w:ascii="宋体" w:hAnsi="宋体"/>
          <w:sz w:val="24"/>
        </w:rPr>
      </w:pPr>
      <w:r w:rsidRPr="00F432CF">
        <w:rPr>
          <w:rFonts w:ascii="宋体" w:hAnsi="宋体" w:hint="eastAsia"/>
          <w:sz w:val="24"/>
        </w:rPr>
        <w:t xml:space="preserve">   1.1  工程名称：</w:t>
      </w:r>
      <w:r w:rsidR="00911F45" w:rsidRPr="00911F45">
        <w:rPr>
          <w:rFonts w:ascii="宋体" w:hAnsi="宋体" w:cs="宋体" w:hint="eastAsia"/>
          <w:bCs/>
          <w:sz w:val="24"/>
          <w:u w:val="single"/>
        </w:rPr>
        <w:t>广州市城投资产经营管理有限公司办公室改造工程</w:t>
      </w:r>
    </w:p>
    <w:p w:rsidR="00377EDB" w:rsidRPr="00F432CF" w:rsidRDefault="00377EDB" w:rsidP="00377EDB">
      <w:pPr>
        <w:rPr>
          <w:rFonts w:ascii="宋体" w:hAnsi="宋体" w:cs="宋体"/>
          <w:sz w:val="24"/>
          <w:u w:val="single"/>
        </w:rPr>
      </w:pPr>
      <w:r w:rsidRPr="00F432CF">
        <w:rPr>
          <w:rFonts w:ascii="宋体" w:hAnsi="宋体" w:hint="eastAsia"/>
          <w:sz w:val="24"/>
        </w:rPr>
        <w:t xml:space="preserve">   1.2  工程地点：</w:t>
      </w:r>
      <w:r w:rsidRPr="00F432CF">
        <w:rPr>
          <w:rFonts w:ascii="宋体" w:hAnsi="宋体" w:cs="宋体" w:hint="eastAsia"/>
          <w:sz w:val="24"/>
          <w:u w:val="single"/>
        </w:rPr>
        <w:t>广州市越秀区流花路117号内</w:t>
      </w:r>
      <w:r w:rsidR="00911F45">
        <w:rPr>
          <w:rFonts w:ascii="宋体" w:hAnsi="宋体" w:cs="宋体" w:hint="eastAsia"/>
          <w:sz w:val="24"/>
          <w:u w:val="single"/>
        </w:rPr>
        <w:t>15</w:t>
      </w:r>
      <w:r w:rsidRPr="00F432CF">
        <w:rPr>
          <w:rFonts w:ascii="宋体" w:hAnsi="宋体" w:cs="宋体" w:hint="eastAsia"/>
          <w:sz w:val="24"/>
          <w:u w:val="single"/>
        </w:rPr>
        <w:t>号馆</w:t>
      </w:r>
      <w:r w:rsidR="00911F45">
        <w:rPr>
          <w:rFonts w:ascii="宋体" w:hAnsi="宋体" w:cs="宋体" w:hint="eastAsia"/>
          <w:sz w:val="24"/>
          <w:u w:val="single"/>
        </w:rPr>
        <w:t>5楼</w:t>
      </w:r>
      <w:r w:rsidRPr="00F432CF">
        <w:rPr>
          <w:rFonts w:ascii="宋体" w:hAnsi="宋体" w:cs="宋体" w:hint="eastAsia"/>
          <w:sz w:val="24"/>
          <w:u w:val="single"/>
        </w:rPr>
        <w:t xml:space="preserve"> </w:t>
      </w:r>
    </w:p>
    <w:p w:rsidR="00377EDB" w:rsidRPr="00F432CF" w:rsidRDefault="00377EDB" w:rsidP="00377EDB">
      <w:pPr>
        <w:autoSpaceDE w:val="0"/>
        <w:autoSpaceDN w:val="0"/>
        <w:adjustRightInd w:val="0"/>
        <w:spacing w:line="360" w:lineRule="auto"/>
        <w:ind w:firstLineChars="150" w:firstLine="360"/>
        <w:jc w:val="left"/>
        <w:rPr>
          <w:rFonts w:ascii="宋体" w:hAnsi="宋体"/>
          <w:sz w:val="24"/>
        </w:rPr>
      </w:pPr>
      <w:r w:rsidRPr="00F432CF">
        <w:rPr>
          <w:rFonts w:ascii="宋体" w:hAnsi="宋体" w:hint="eastAsia"/>
          <w:sz w:val="24"/>
        </w:rPr>
        <w:t>1.3  承包范围：</w:t>
      </w:r>
      <w:r w:rsidRPr="00F432CF">
        <w:rPr>
          <w:rFonts w:ascii="宋体" w:hAnsi="宋体" w:hint="eastAsia"/>
          <w:sz w:val="24"/>
          <w:u w:val="single"/>
        </w:rPr>
        <w:t>主要是按施工图内容</w:t>
      </w:r>
      <w:r>
        <w:rPr>
          <w:rFonts w:ascii="宋体" w:hAnsi="宋体" w:hint="eastAsia"/>
          <w:sz w:val="24"/>
          <w:u w:val="single"/>
        </w:rPr>
        <w:t>(天花，地面，墙身，水电，管线布置，控制系统，电气等)</w:t>
      </w:r>
      <w:r w:rsidRPr="00F432CF">
        <w:rPr>
          <w:rFonts w:ascii="宋体" w:hAnsi="宋体" w:hint="eastAsia"/>
          <w:sz w:val="24"/>
          <w:u w:val="single"/>
        </w:rPr>
        <w:t>，</w:t>
      </w:r>
      <w:r w:rsidRPr="00F432CF">
        <w:rPr>
          <w:rFonts w:ascii="宋体" w:hAnsi="宋体"/>
          <w:sz w:val="24"/>
          <w:u w:val="single"/>
        </w:rPr>
        <w:t>具体以招标图纸及工程量清单为准。</w:t>
      </w:r>
    </w:p>
    <w:p w:rsidR="00377EDB" w:rsidRPr="00F432CF" w:rsidRDefault="00377EDB" w:rsidP="00377EDB">
      <w:pPr>
        <w:spacing w:line="360" w:lineRule="auto"/>
        <w:rPr>
          <w:rFonts w:ascii="宋体" w:hAnsi="宋体"/>
          <w:sz w:val="24"/>
          <w:u w:val="single"/>
        </w:rPr>
      </w:pPr>
    </w:p>
    <w:p w:rsidR="00377EDB" w:rsidRPr="00F432CF" w:rsidRDefault="00377EDB" w:rsidP="00377EDB">
      <w:pPr>
        <w:widowControl/>
        <w:spacing w:line="360" w:lineRule="auto"/>
        <w:jc w:val="left"/>
        <w:rPr>
          <w:rFonts w:ascii="宋体" w:hAnsi="宋体"/>
          <w:sz w:val="24"/>
        </w:rPr>
      </w:pPr>
      <w:r w:rsidRPr="00F432CF">
        <w:rPr>
          <w:rFonts w:ascii="宋体" w:hAnsi="宋体" w:hint="eastAsia"/>
          <w:b/>
          <w:sz w:val="24"/>
        </w:rPr>
        <w:t>第三条</w:t>
      </w:r>
      <w:r w:rsidRPr="00F432CF">
        <w:rPr>
          <w:rFonts w:ascii="宋体" w:hAnsi="宋体"/>
          <w:sz w:val="24"/>
        </w:rPr>
        <w:t xml:space="preserve">  </w:t>
      </w:r>
      <w:r w:rsidRPr="00F432CF">
        <w:rPr>
          <w:rFonts w:ascii="宋体" w:hAnsi="宋体" w:hint="eastAsia"/>
          <w:sz w:val="24"/>
        </w:rPr>
        <w:t>乙方提供服务的受益人为甲方</w:t>
      </w:r>
      <w:r w:rsidRPr="00F432CF">
        <w:rPr>
          <w:rFonts w:ascii="宋体" w:hAnsi="宋体" w:cs="Arial" w:hint="eastAsia"/>
          <w:sz w:val="24"/>
        </w:rPr>
        <w:t>和本物业的使用人及社会公众</w:t>
      </w:r>
      <w:r w:rsidRPr="00F432CF">
        <w:rPr>
          <w:rFonts w:ascii="宋体" w:hAnsi="宋体" w:hint="eastAsia"/>
          <w:sz w:val="24"/>
        </w:rPr>
        <w:t>，甲乙双方均应对履行本合同承担相应的责任。</w:t>
      </w:r>
    </w:p>
    <w:p w:rsidR="00377EDB" w:rsidRPr="00F432CF" w:rsidRDefault="00377EDB" w:rsidP="00377EDB">
      <w:pPr>
        <w:widowControl/>
        <w:spacing w:line="360" w:lineRule="auto"/>
        <w:jc w:val="left"/>
        <w:rPr>
          <w:rFonts w:ascii="宋体" w:hAnsi="宋体"/>
          <w:sz w:val="24"/>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t>二、服务事项</w:t>
      </w:r>
    </w:p>
    <w:p w:rsidR="00377EDB" w:rsidRPr="00F432CF" w:rsidRDefault="00377EDB" w:rsidP="00377EDB">
      <w:pPr>
        <w:tabs>
          <w:tab w:val="left" w:pos="840"/>
        </w:tabs>
        <w:spacing w:line="360" w:lineRule="auto"/>
        <w:rPr>
          <w:rFonts w:ascii="宋体" w:hAnsi="宋体"/>
          <w:b/>
          <w:sz w:val="24"/>
        </w:rPr>
      </w:pPr>
      <w:r w:rsidRPr="00F432CF">
        <w:rPr>
          <w:rFonts w:ascii="宋体" w:hAnsi="宋体" w:hint="eastAsia"/>
          <w:b/>
          <w:sz w:val="24"/>
        </w:rPr>
        <w:t>第四条项目要求</w:t>
      </w:r>
    </w:p>
    <w:p w:rsidR="00377EDB" w:rsidRPr="00F432CF" w:rsidRDefault="00377EDB" w:rsidP="00377EDB">
      <w:pPr>
        <w:tabs>
          <w:tab w:val="left" w:pos="840"/>
        </w:tabs>
        <w:spacing w:line="360" w:lineRule="auto"/>
        <w:rPr>
          <w:rFonts w:ascii="宋体" w:hAnsi="宋体"/>
          <w:sz w:val="24"/>
        </w:rPr>
      </w:pPr>
      <w:r w:rsidRPr="00F432CF">
        <w:rPr>
          <w:rFonts w:ascii="宋体" w:hAnsi="宋体" w:hint="eastAsia"/>
          <w:sz w:val="24"/>
        </w:rPr>
        <w:t>一、工程概况</w:t>
      </w:r>
    </w:p>
    <w:p w:rsidR="00377EDB" w:rsidRPr="00F432CF" w:rsidRDefault="00377EDB" w:rsidP="00377EDB">
      <w:pPr>
        <w:tabs>
          <w:tab w:val="left" w:pos="840"/>
        </w:tabs>
        <w:spacing w:line="360" w:lineRule="auto"/>
        <w:rPr>
          <w:rFonts w:ascii="宋体" w:hAnsi="宋体" w:cs="Arial"/>
          <w:sz w:val="24"/>
        </w:rPr>
      </w:pPr>
      <w:r w:rsidRPr="00F432CF">
        <w:rPr>
          <w:rFonts w:ascii="宋体" w:hAnsi="宋体" w:hint="eastAsia"/>
          <w:sz w:val="24"/>
        </w:rPr>
        <w:t>（一）项目名称：</w:t>
      </w:r>
      <w:r w:rsidR="00911F45" w:rsidRPr="00911F45">
        <w:rPr>
          <w:rFonts w:ascii="宋体" w:hAnsi="宋体" w:cs="宋体" w:hint="eastAsia"/>
          <w:bCs/>
          <w:sz w:val="24"/>
          <w:u w:val="single"/>
        </w:rPr>
        <w:t>广州市城投资产经营管理有限公司办公室改造工程</w:t>
      </w:r>
    </w:p>
    <w:p w:rsidR="00377EDB" w:rsidRPr="00F432CF" w:rsidRDefault="00377EDB" w:rsidP="00377EDB">
      <w:pPr>
        <w:widowControl/>
        <w:spacing w:line="360" w:lineRule="auto"/>
        <w:rPr>
          <w:rFonts w:ascii="宋体" w:hAnsi="宋体" w:cs="Arial"/>
          <w:sz w:val="24"/>
          <w:u w:val="single"/>
        </w:rPr>
      </w:pPr>
      <w:r w:rsidRPr="00F432CF">
        <w:rPr>
          <w:rFonts w:ascii="宋体" w:hAnsi="宋体" w:cs="Arial" w:hint="eastAsia"/>
          <w:sz w:val="24"/>
        </w:rPr>
        <w:t>（二）建设规模：</w:t>
      </w:r>
      <w:r w:rsidRPr="00F432CF">
        <w:rPr>
          <w:rFonts w:ascii="宋体" w:hAnsi="宋体" w:hint="eastAsia"/>
          <w:sz w:val="24"/>
          <w:u w:val="single"/>
        </w:rPr>
        <w:t>本工程面积约</w:t>
      </w:r>
      <w:r w:rsidR="00911F45">
        <w:rPr>
          <w:rFonts w:ascii="宋体" w:hAnsi="宋体" w:hint="eastAsia"/>
          <w:sz w:val="24"/>
          <w:u w:val="single"/>
        </w:rPr>
        <w:t>500</w:t>
      </w:r>
      <w:r w:rsidRPr="00F432CF">
        <w:rPr>
          <w:rFonts w:ascii="宋体" w:hAnsi="宋体" w:hint="eastAsia"/>
          <w:sz w:val="24"/>
          <w:u w:val="single"/>
        </w:rPr>
        <w:t>平方米。</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（三）施工现场实际情况及交通运输情况：由投标人自行勘察。</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（四）环境保护要求：工程范围内外的建构筑物、路树及所有管线要求按原样保护。</w:t>
      </w:r>
    </w:p>
    <w:p w:rsidR="00377EDB" w:rsidRPr="00F432CF" w:rsidRDefault="00377EDB" w:rsidP="00377EDB">
      <w:pPr>
        <w:widowControl/>
        <w:spacing w:line="360" w:lineRule="auto"/>
        <w:rPr>
          <w:rFonts w:ascii="宋体" w:hAnsi="宋体"/>
          <w:sz w:val="24"/>
        </w:rPr>
      </w:pPr>
      <w:r w:rsidRPr="00F432CF">
        <w:rPr>
          <w:rFonts w:ascii="宋体" w:hAnsi="宋体" w:hint="eastAsia"/>
          <w:sz w:val="24"/>
        </w:rPr>
        <w:lastRenderedPageBreak/>
        <w:t>（五）保修期：装饰装修、电气系统、给排水管道为</w:t>
      </w:r>
      <w:r w:rsidRPr="00F432CF">
        <w:rPr>
          <w:rFonts w:ascii="宋体" w:hAnsi="宋体"/>
          <w:sz w:val="24"/>
        </w:rPr>
        <w:t xml:space="preserve"> 2</w:t>
      </w:r>
      <w:r w:rsidRPr="00F432CF">
        <w:rPr>
          <w:rFonts w:ascii="宋体" w:hAnsi="宋体" w:hint="eastAsia"/>
          <w:sz w:val="24"/>
        </w:rPr>
        <w:t>年</w:t>
      </w:r>
      <w:r w:rsidR="00911F45">
        <w:rPr>
          <w:rFonts w:ascii="宋体" w:hAnsi="宋体" w:hint="eastAsia"/>
          <w:sz w:val="24"/>
        </w:rPr>
        <w:t>，防水补漏为5年</w:t>
      </w:r>
      <w:r w:rsidRPr="00F432CF">
        <w:rPr>
          <w:rFonts w:ascii="宋体" w:hAnsi="宋体" w:hint="eastAsia"/>
          <w:sz w:val="24"/>
        </w:rPr>
        <w:t>。</w:t>
      </w:r>
    </w:p>
    <w:p w:rsidR="00377EDB" w:rsidRPr="00F432CF" w:rsidRDefault="00377EDB" w:rsidP="00377EDB">
      <w:pPr>
        <w:tabs>
          <w:tab w:val="left" w:pos="840"/>
        </w:tabs>
        <w:spacing w:line="360" w:lineRule="auto"/>
        <w:rPr>
          <w:rFonts w:ascii="宋体" w:hAnsi="宋体"/>
          <w:sz w:val="24"/>
          <w:u w:val="single"/>
        </w:rPr>
      </w:pPr>
      <w:r w:rsidRPr="00F432CF">
        <w:rPr>
          <w:rFonts w:ascii="宋体" w:hAnsi="宋体" w:hint="eastAsia"/>
          <w:sz w:val="24"/>
        </w:rPr>
        <w:t>二、项目主要内容：</w:t>
      </w:r>
      <w:r w:rsidRPr="00F432CF">
        <w:rPr>
          <w:rFonts w:ascii="宋体" w:hAnsi="宋体"/>
          <w:sz w:val="24"/>
          <w:u w:val="single"/>
        </w:rPr>
        <w:t>具体以招标图纸及工程量清单为准。</w:t>
      </w:r>
      <w:r w:rsidRPr="00F432CF">
        <w:rPr>
          <w:rFonts w:ascii="宋体" w:hAnsi="宋体" w:hint="eastAsia"/>
          <w:sz w:val="24"/>
          <w:u w:val="single"/>
        </w:rPr>
        <w:t>详按招标人提供的施工图纸及有关技术资料，工程量清单、招标文件及招标过程所发</w:t>
      </w:r>
      <w:r>
        <w:rPr>
          <w:rFonts w:ascii="宋体" w:hAnsi="宋体" w:hint="eastAsia"/>
          <w:sz w:val="24"/>
          <w:u w:val="single"/>
        </w:rPr>
        <w:t>生的</w:t>
      </w:r>
      <w:r w:rsidRPr="00F432CF">
        <w:rPr>
          <w:rFonts w:ascii="宋体" w:hAnsi="宋体" w:hint="eastAsia"/>
          <w:sz w:val="24"/>
          <w:u w:val="single"/>
        </w:rPr>
        <w:t>相关资料所含全部内容。</w:t>
      </w:r>
    </w:p>
    <w:p w:rsidR="00377EDB" w:rsidRPr="00F432CF" w:rsidRDefault="00377EDB" w:rsidP="00377EDB">
      <w:pPr>
        <w:tabs>
          <w:tab w:val="left" w:pos="840"/>
        </w:tabs>
        <w:spacing w:line="360" w:lineRule="auto"/>
        <w:rPr>
          <w:rFonts w:ascii="宋体" w:hAnsi="宋体"/>
          <w:sz w:val="24"/>
          <w:u w:val="single"/>
        </w:rPr>
      </w:pP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三、其他要求</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（一）乙方人员要求：乙方在取得中标通知书后</w:t>
      </w:r>
      <w:r w:rsidRPr="00F432CF">
        <w:rPr>
          <w:rFonts w:ascii="宋体" w:hAnsi="宋体"/>
          <w:bCs/>
          <w:sz w:val="24"/>
        </w:rPr>
        <w:t>3</w:t>
      </w:r>
      <w:r w:rsidRPr="00F432CF">
        <w:rPr>
          <w:rFonts w:ascii="宋体" w:hAnsi="宋体" w:hint="eastAsia"/>
          <w:bCs/>
          <w:sz w:val="24"/>
        </w:rPr>
        <w:t>个工作日内提供项目人员架构表，投标的项目负责人及相关主要管理人员必须驻场办公。</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（二）乙方必须接受甲方及项目所在的管理部门的现场监督及管理，按要求做好现场文明施工及成品保护工作。</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（三）乙方根据项目内容自行负责到相关部门办理施工申请手续，甲方应予以配合。</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（四）乙方必须接受甲方及项目所在的管理部门质量监督及验收工作。乙方申请费用支付，必须附上进度验收资料及质量验收资料，资料应提供甲方及项目所在的管理部门的签章确认。</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（五）乙方应根据项目规模及内容自行购买施工保险。</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（六）甲方不提供乙方服务人员的食宿。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（七）乙方在管理服务期内由于乙方责任造成群众及其他人人身伤亡和财产损失的，由乙方负全责赔偿。如出现工伤事故，不论责任在谁，乙方应先抢救员工，并先支付医药费，妥善处理善后事项。</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（八）乙方工作人员发生违法、违规行为的，所造成一切后果及损失，由乙方承担责任和负责赔偿。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（九）未经甲方同意，乙方不得对任何设施及布置作变更。</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（十）承包期内发生各种事故：包括治安、交通、防火和违反计划生育、劳资纠纷等事件均由乙方承担一切责任。</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（十一）甲方与乙方要建立沟通平台，乙方每月要向甲方汇报不少于4次工作，并接受甲方的业务指导。</w:t>
      </w:r>
    </w:p>
    <w:p w:rsidR="00377EDB" w:rsidRPr="00F432CF" w:rsidRDefault="00377EDB" w:rsidP="00377EDB">
      <w:pPr>
        <w:tabs>
          <w:tab w:val="left" w:pos="840"/>
        </w:tabs>
        <w:spacing w:line="360" w:lineRule="auto"/>
        <w:ind w:firstLineChars="1346" w:firstLine="3243"/>
        <w:rPr>
          <w:rFonts w:ascii="宋体" w:hAnsi="宋体"/>
          <w:b/>
          <w:sz w:val="24"/>
        </w:rPr>
      </w:pPr>
      <w:r w:rsidRPr="00F432CF">
        <w:rPr>
          <w:rFonts w:ascii="宋体" w:hAnsi="宋体" w:hint="eastAsia"/>
          <w:b/>
          <w:sz w:val="24"/>
        </w:rPr>
        <w:t>三、服务期限</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第五条</w:t>
      </w:r>
      <w:r w:rsidRPr="00F432CF">
        <w:rPr>
          <w:rFonts w:ascii="宋体" w:hAnsi="宋体"/>
          <w:sz w:val="24"/>
        </w:rPr>
        <w:t xml:space="preserve">  </w:t>
      </w:r>
      <w:r w:rsidRPr="00CE1C6C">
        <w:rPr>
          <w:rFonts w:ascii="宋体" w:hAnsi="宋体" w:hint="eastAsia"/>
          <w:b/>
          <w:sz w:val="24"/>
        </w:rPr>
        <w:t>管理服务期限及服务方式</w:t>
      </w:r>
    </w:p>
    <w:p w:rsidR="00377EDB" w:rsidRPr="00F432CF" w:rsidRDefault="00377EDB" w:rsidP="00377EDB">
      <w:pPr>
        <w:spacing w:line="360" w:lineRule="auto"/>
        <w:ind w:firstLine="570"/>
        <w:rPr>
          <w:rFonts w:ascii="宋体" w:hAnsi="宋体"/>
          <w:sz w:val="24"/>
        </w:rPr>
      </w:pPr>
      <w:r w:rsidRPr="00F432CF">
        <w:rPr>
          <w:rFonts w:ascii="宋体" w:hAnsi="宋体" w:hint="eastAsia"/>
          <w:sz w:val="24"/>
        </w:rPr>
        <w:t>工期：自</w:t>
      </w:r>
      <w:r>
        <w:rPr>
          <w:rFonts w:ascii="宋体" w:hAnsi="宋体" w:hint="eastAsia"/>
          <w:sz w:val="24"/>
          <w:u w:val="single"/>
        </w:rPr>
        <w:t xml:space="preserve">   </w:t>
      </w:r>
      <w:r w:rsidRPr="00F432CF">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日开工，于</w:t>
      </w:r>
      <w:r w:rsidRPr="00F432CF">
        <w:rPr>
          <w:rFonts w:ascii="宋体" w:hAnsi="宋体" w:hint="eastAsia"/>
          <w:sz w:val="24"/>
          <w:u w:val="single"/>
        </w:rPr>
        <w:t xml:space="preserve"> </w:t>
      </w:r>
      <w:r>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日竣工(</w:t>
      </w:r>
      <w:r w:rsidRPr="00F432CF">
        <w:rPr>
          <w:rFonts w:ascii="宋体" w:hAnsi="宋体" w:hint="eastAsia"/>
          <w:sz w:val="24"/>
          <w:u w:val="single"/>
        </w:rPr>
        <w:t xml:space="preserve">   </w:t>
      </w:r>
      <w:r w:rsidRPr="00F432CF">
        <w:rPr>
          <w:rFonts w:ascii="宋体" w:hAnsi="宋体" w:hint="eastAsia"/>
          <w:sz w:val="24"/>
        </w:rPr>
        <w:t>天)。实际开</w:t>
      </w:r>
      <w:r w:rsidRPr="00F432CF">
        <w:rPr>
          <w:rFonts w:ascii="宋体" w:hAnsi="宋体" w:hint="eastAsia"/>
          <w:sz w:val="24"/>
        </w:rPr>
        <w:lastRenderedPageBreak/>
        <w:t>工日期以甲方通知为准。</w:t>
      </w:r>
    </w:p>
    <w:p w:rsidR="00377EDB" w:rsidRPr="00F432CF" w:rsidRDefault="00377EDB" w:rsidP="00377EDB">
      <w:pPr>
        <w:spacing w:line="360" w:lineRule="auto"/>
        <w:ind w:firstLine="570"/>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四、双方权利义务</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第六条</w:t>
      </w:r>
      <w:r w:rsidRPr="00F432CF">
        <w:rPr>
          <w:rFonts w:ascii="宋体" w:hAnsi="宋体"/>
          <w:sz w:val="24"/>
        </w:rPr>
        <w:t xml:space="preserve">  </w:t>
      </w:r>
      <w:r w:rsidRPr="00CE1C6C">
        <w:rPr>
          <w:rFonts w:ascii="宋体" w:hAnsi="宋体" w:hint="eastAsia"/>
          <w:b/>
          <w:sz w:val="24"/>
        </w:rPr>
        <w:t>甲方权利义务</w:t>
      </w:r>
    </w:p>
    <w:p w:rsidR="00377EDB"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开工前向乙方提供经确认的施工图纸或做法说明，并向乙方进行现场交底。向乙方提供施工所需的临电、临水等设备的接驳点，并说明使用注意事项</w:t>
      </w:r>
      <w:r>
        <w:rPr>
          <w:rFonts w:ascii="宋体" w:hAnsi="宋体" w:hint="eastAsia"/>
          <w:sz w:val="24"/>
        </w:rPr>
        <w:t>。</w:t>
      </w:r>
    </w:p>
    <w:p w:rsidR="00377EDB" w:rsidRPr="003D6885"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甲方派</w:t>
      </w:r>
      <w:r w:rsidRPr="003D6885">
        <w:rPr>
          <w:rFonts w:ascii="宋体" w:hAnsi="宋体" w:hint="eastAsia"/>
          <w:sz w:val="24"/>
          <w:u w:val="single"/>
        </w:rPr>
        <w:t xml:space="preserve">          </w:t>
      </w:r>
      <w:r w:rsidRPr="003D6885">
        <w:rPr>
          <w:rFonts w:ascii="宋体" w:hAnsi="宋体" w:hint="eastAsia"/>
          <w:sz w:val="24"/>
        </w:rPr>
        <w:t xml:space="preserve"> 为驻工地代表，负责合同履行。对工程质量、进度进行监督检查，办理验收、变更、登记手续并负责签收往来文件和其它事宜。</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检查监督乙方工作的实施及制度的执行情况；在合同生效之日起向乙方提供适当的施工用房，在合同服务期内由乙方无偿使用，但水电、通讯等费用由乙方承担。</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负责移交的设备满足验收标准，保障物业的正常使用。</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对乙方不称职的工作人员，甲方有权要求乙方限期更换；</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管理工作的实施及制度的执行情况。有权对乙方组建的管理机构进行业务归口管理；甲方根据合同和有关行业管理规定，对乙方进行管理、审查和监督。在此过程中，甲方如发现乙方有违反合同和有关行业管理规定的情况的，可向乙方发出限期整改通知，乙方在限期内必须根据甲方的要求进行整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乙方提出的施工计划和方案在执行过程中，甲方根据实际情况，可以要求乙方调整。</w:t>
      </w:r>
    </w:p>
    <w:p w:rsidR="00377EDB" w:rsidRPr="00F432CF" w:rsidRDefault="00377EDB" w:rsidP="00377EDB">
      <w:pPr>
        <w:widowControl/>
        <w:numPr>
          <w:ilvl w:val="0"/>
          <w:numId w:val="34"/>
        </w:numPr>
        <w:snapToGrid w:val="0"/>
        <w:spacing w:line="360" w:lineRule="auto"/>
        <w:jc w:val="left"/>
        <w:rPr>
          <w:rFonts w:ascii="宋体" w:hAnsi="宋体"/>
          <w:sz w:val="24"/>
        </w:rPr>
      </w:pPr>
      <w:r>
        <w:rPr>
          <w:rFonts w:ascii="宋体" w:hAnsi="宋体" w:hint="eastAsia"/>
          <w:sz w:val="24"/>
        </w:rPr>
        <w:t>按时支付工程款给乙方。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招标文件、投标文件及合同附件中约定的甲方其它权利义务。</w:t>
      </w:r>
    </w:p>
    <w:p w:rsidR="00377EDB" w:rsidRPr="00F432CF" w:rsidRDefault="00377EDB" w:rsidP="00377EDB">
      <w:pPr>
        <w:spacing w:line="360" w:lineRule="auto"/>
        <w:rPr>
          <w:rFonts w:ascii="宋体" w:hAnsi="宋体"/>
          <w:sz w:val="24"/>
        </w:rPr>
      </w:pP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第七条</w:t>
      </w:r>
      <w:r w:rsidRPr="00F432CF">
        <w:rPr>
          <w:rFonts w:ascii="宋体" w:hAnsi="宋体"/>
          <w:sz w:val="24"/>
        </w:rPr>
        <w:t xml:space="preserve">  </w:t>
      </w:r>
      <w:r w:rsidRPr="00CE1C6C">
        <w:rPr>
          <w:rFonts w:ascii="宋体" w:hAnsi="宋体" w:hint="eastAsia"/>
          <w:b/>
          <w:sz w:val="24"/>
        </w:rPr>
        <w:t>乙方权利义务</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参加甲方组织的施工图纸或作法说明的现场交底，拟定施工方案和进度计划，交甲方审定。</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乙方派驻</w:t>
      </w:r>
      <w:r w:rsidRPr="00F432CF">
        <w:rPr>
          <w:rFonts w:ascii="宋体" w:hAnsi="宋体" w:hint="eastAsia"/>
          <w:sz w:val="24"/>
          <w:u w:val="single"/>
        </w:rPr>
        <w:t xml:space="preserve">          </w:t>
      </w:r>
      <w:r w:rsidRPr="00F432CF">
        <w:rPr>
          <w:rFonts w:ascii="宋体" w:hAnsi="宋体" w:hint="eastAsia"/>
          <w:sz w:val="24"/>
        </w:rPr>
        <w:t>工地代表，负责合同履行。按要求组织施工，保质、保量、按期完成施工任务，解决由乙方负责的各项事宜。</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lastRenderedPageBreak/>
        <w:t>乙方负责建立完善的消防安全管理制度，落实三级防火管理体系，组织义务消防队伍，制定火灾发生时的人员疏散及抢险方案，定期组织消防演习，加强消防安全的宣传和防范意识；</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乙方应对所录用人员要严格审查，保证录用人员无刑事犯罪记录、有上岗资格证；</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乙方各类施工人员按岗位着装要求统一，言行规范，要注意仪容仪表，公众形象；</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乙方要建立资料的收集、分类整理、归档管理制度。在施工管理中要建立交接班、施工进度等登记制度；</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乙方在做好工作的同时，有责任向甲方提供合理化建议，以提高工程效率和质量。</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乙方工作人员发生违法、违规行为的，所造成一切后果及损失，由乙方承担责任和负责赔偿。</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乙方全部服务人员，须符合《劳动合同法》和广州市政府用工标准要求。</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在施工和服务期内，如因乙方的责任引起的劳资纠纷等罢工问题，影响正常工作的，甲方有权（但无义务）从在甲方应付乙方的款项中扣减用于支付员工报酬，甲方亦有权临时另行聘请员工，确保正常工作，所产生的费用在甲方应付乙方的款项中扣减或在履约保证金扣减作为甲方另行聘请员工的加班工资（按甲方聘请员工工资的</w:t>
      </w:r>
      <w:r w:rsidRPr="00F432CF">
        <w:rPr>
          <w:rFonts w:ascii="宋体" w:hAnsi="宋体"/>
          <w:sz w:val="24"/>
        </w:rPr>
        <w:t>3</w:t>
      </w:r>
      <w:r w:rsidRPr="00F432CF">
        <w:rPr>
          <w:rFonts w:ascii="宋体" w:hAnsi="宋体" w:hint="eastAsia"/>
          <w:sz w:val="24"/>
        </w:rPr>
        <w:t>倍扣减），扣减履约保证金必须由乙方按原履约保证金的数额及时补足。施工期内累计出现两次这类事件，甲方有权解除与乙方签订的合同。</w:t>
      </w:r>
    </w:p>
    <w:p w:rsidR="00377EDB"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乙方不得转包或分包或交由他人完成本合同项下的工作。</w:t>
      </w:r>
    </w:p>
    <w:p w:rsidR="00377EDB"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bCs/>
          <w:iCs/>
          <w:sz w:val="24"/>
        </w:rPr>
        <w:t>乙方应执行《建筑施工安全检查标准》（</w:t>
      </w:r>
      <w:r w:rsidRPr="00444FCC">
        <w:rPr>
          <w:rFonts w:ascii="宋体" w:hAnsi="宋体"/>
          <w:bCs/>
          <w:iCs/>
          <w:sz w:val="24"/>
        </w:rPr>
        <w:t>JGJ59-99</w:t>
      </w:r>
      <w:r w:rsidRPr="00444FCC">
        <w:rPr>
          <w:rFonts w:ascii="宋体" w:hAnsi="宋体" w:hint="eastAsia"/>
          <w:bCs/>
          <w:iCs/>
          <w:sz w:val="24"/>
        </w:rPr>
        <w:t>）和《广州市建设现场文明施工管理办法》（穗建筑</w:t>
      </w:r>
      <w:r w:rsidRPr="00444FCC">
        <w:rPr>
          <w:rFonts w:ascii="宋体" w:hAnsi="宋体"/>
          <w:bCs/>
          <w:iCs/>
          <w:sz w:val="24"/>
        </w:rPr>
        <w:t>[1999]175</w:t>
      </w:r>
      <w:r w:rsidRPr="00444FCC">
        <w:rPr>
          <w:rFonts w:ascii="宋体" w:hAnsi="宋体" w:hint="eastAsia"/>
          <w:bCs/>
          <w:iCs/>
          <w:sz w:val="24"/>
        </w:rPr>
        <w:t>号）的规定，</w:t>
      </w:r>
      <w:r w:rsidRPr="00444FCC">
        <w:rPr>
          <w:rFonts w:ascii="宋体" w:hAnsi="宋体" w:hint="eastAsia"/>
          <w:bCs/>
          <w:sz w:val="24"/>
        </w:rPr>
        <w:t>安全、文明施工</w:t>
      </w:r>
      <w:r w:rsidRPr="00444FCC">
        <w:rPr>
          <w:rFonts w:ascii="宋体" w:hAnsi="宋体" w:hint="eastAsia"/>
          <w:bCs/>
          <w:iCs/>
          <w:sz w:val="24"/>
        </w:rPr>
        <w:t>。</w:t>
      </w:r>
    </w:p>
    <w:p w:rsidR="00377EDB" w:rsidRPr="00444FCC"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sz w:val="24"/>
        </w:rPr>
        <w:t>在工程实施期间，施工场地一经移交给乙方，乙方即对施工场地负有全过程、全面的管理责任，必须对施工场地范围内的人身安全、财产安全、治安秩序、安全保卫、环境卫生以及周围房屋、市政设施等负全责，对施工场地范围内的交通道路、用水、用电、场地内的施工协</w:t>
      </w:r>
      <w:r w:rsidRPr="00444FCC">
        <w:rPr>
          <w:rFonts w:ascii="宋体" w:hAnsi="宋体" w:hint="eastAsia"/>
          <w:sz w:val="24"/>
        </w:rPr>
        <w:lastRenderedPageBreak/>
        <w:t>调负责。乙方应当在施工场地四周设置围护及明显的警示标示，确保人身安全及不对周边环境、道路、行人和相邻施工现场造成不利影响。工程竣工验收的同时，乙方应完成对施工场地的清理，经甲方相关部门检查合格后无条件保持完好地移交给甲方。拒不清理的，甲方有权向暂停支付乙方的费用。</w:t>
      </w:r>
    </w:p>
    <w:p w:rsidR="00377EDB" w:rsidRPr="00F432CF" w:rsidRDefault="00377EDB" w:rsidP="008E79C2">
      <w:pPr>
        <w:spacing w:beforeLines="50" w:afterLines="50" w:line="360" w:lineRule="auto"/>
        <w:rPr>
          <w:rFonts w:ascii="宋体" w:hAnsi="宋体"/>
          <w:sz w:val="24"/>
        </w:rPr>
      </w:pPr>
      <w:r w:rsidRPr="00F432CF">
        <w:rPr>
          <w:rFonts w:ascii="宋体" w:hAnsi="宋体" w:hint="eastAsia"/>
          <w:b/>
          <w:sz w:val="24"/>
        </w:rPr>
        <w:t xml:space="preserve">第八条 </w:t>
      </w:r>
      <w:r w:rsidRPr="00CE1C6C">
        <w:rPr>
          <w:rFonts w:ascii="宋体" w:hAnsi="宋体" w:hint="eastAsia"/>
          <w:b/>
          <w:sz w:val="24"/>
        </w:rPr>
        <w:t>其它</w:t>
      </w:r>
    </w:p>
    <w:p w:rsidR="00377EDB" w:rsidRPr="00F432CF" w:rsidRDefault="00377EDB" w:rsidP="00377EDB">
      <w:pPr>
        <w:pStyle w:val="ad"/>
        <w:spacing w:line="360" w:lineRule="auto"/>
        <w:ind w:left="480" w:hangingChars="200" w:hanging="480"/>
        <w:rPr>
          <w:rFonts w:hAnsi="宋体"/>
          <w:sz w:val="24"/>
          <w:szCs w:val="24"/>
        </w:rPr>
      </w:pPr>
      <w:r w:rsidRPr="00F432CF">
        <w:rPr>
          <w:rFonts w:hAnsi="宋体"/>
          <w:sz w:val="24"/>
          <w:szCs w:val="24"/>
        </w:rPr>
        <w:t xml:space="preserve">    </w:t>
      </w:r>
      <w:r>
        <w:rPr>
          <w:rFonts w:hAnsi="宋体" w:hint="eastAsia"/>
          <w:sz w:val="24"/>
          <w:szCs w:val="24"/>
        </w:rPr>
        <w:t xml:space="preserve">   </w:t>
      </w:r>
      <w:r w:rsidRPr="00F432CF">
        <w:rPr>
          <w:rFonts w:hAnsi="宋体" w:hint="eastAsia"/>
          <w:sz w:val="24"/>
          <w:szCs w:val="24"/>
        </w:rPr>
        <w:t>乙方应保证甲方</w:t>
      </w:r>
      <w:r>
        <w:rPr>
          <w:rFonts w:hAnsi="宋体" w:hint="eastAsia"/>
          <w:sz w:val="24"/>
          <w:szCs w:val="24"/>
        </w:rPr>
        <w:t>，</w:t>
      </w:r>
      <w:r w:rsidRPr="00F432CF">
        <w:rPr>
          <w:rFonts w:hAnsi="宋体" w:hint="eastAsia"/>
          <w:sz w:val="24"/>
          <w:szCs w:val="24"/>
        </w:rPr>
        <w:t>免于受到或承担应由乙方负责的因乙方现场施工所引起的或与之有关的索赔、诉讼以及其他开支；若有证据证实甲方因此发生了索赔、诉讼以及其他开支，乙方必须在接到甲方通知后二天内据实补偿甲方因此所受到的损失。</w:t>
      </w:r>
    </w:p>
    <w:p w:rsidR="00377EDB" w:rsidRPr="00F432CF" w:rsidRDefault="00377EDB" w:rsidP="00377EDB">
      <w:pPr>
        <w:tabs>
          <w:tab w:val="left" w:pos="840"/>
        </w:tabs>
        <w:spacing w:line="360" w:lineRule="auto"/>
        <w:ind w:left="456"/>
        <w:jc w:val="center"/>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p>
    <w:p w:rsidR="00377EDB" w:rsidRPr="00CE1C6C"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五、服务质量</w:t>
      </w:r>
    </w:p>
    <w:p w:rsidR="00377EDB" w:rsidRPr="00CE1C6C" w:rsidRDefault="00377EDB" w:rsidP="00377EDB">
      <w:pPr>
        <w:tabs>
          <w:tab w:val="left" w:pos="840"/>
        </w:tabs>
        <w:spacing w:line="360" w:lineRule="auto"/>
        <w:ind w:leftChars="-217" w:left="-1" w:hangingChars="189" w:hanging="455"/>
        <w:rPr>
          <w:rFonts w:ascii="宋体" w:hAnsi="宋体"/>
          <w:b/>
          <w:sz w:val="24"/>
        </w:rPr>
      </w:pPr>
      <w:r w:rsidRPr="00F432CF">
        <w:rPr>
          <w:rFonts w:ascii="宋体" w:hAnsi="宋体"/>
          <w:b/>
          <w:sz w:val="24"/>
        </w:rPr>
        <w:t xml:space="preserve">    </w:t>
      </w:r>
      <w:r w:rsidRPr="00F432CF">
        <w:rPr>
          <w:rFonts w:ascii="宋体" w:hAnsi="宋体" w:hint="eastAsia"/>
          <w:b/>
          <w:sz w:val="24"/>
        </w:rPr>
        <w:t>第九条</w:t>
      </w:r>
      <w:r w:rsidRPr="00F432CF">
        <w:rPr>
          <w:rFonts w:ascii="宋体" w:hAnsi="宋体"/>
          <w:sz w:val="24"/>
        </w:rPr>
        <w:t xml:space="preserve">  </w:t>
      </w:r>
      <w:r w:rsidRPr="00CE1C6C">
        <w:rPr>
          <w:rFonts w:ascii="宋体" w:hAnsi="宋体" w:hint="eastAsia"/>
          <w:b/>
          <w:sz w:val="24"/>
        </w:rPr>
        <w:t>具体质量要求</w:t>
      </w:r>
    </w:p>
    <w:p w:rsidR="00377EDB" w:rsidRPr="00F432CF" w:rsidRDefault="00377EDB" w:rsidP="00377EDB">
      <w:pPr>
        <w:snapToGrid w:val="0"/>
        <w:spacing w:line="360" w:lineRule="auto"/>
        <w:ind w:leftChars="267" w:left="561" w:firstLineChars="50" w:firstLine="120"/>
        <w:rPr>
          <w:rFonts w:ascii="宋体" w:hAnsi="宋体"/>
          <w:sz w:val="24"/>
        </w:rPr>
      </w:pPr>
      <w:r w:rsidRPr="00F432CF">
        <w:rPr>
          <w:rFonts w:ascii="宋体" w:hAnsi="宋体" w:hint="eastAsia"/>
          <w:sz w:val="24"/>
        </w:rPr>
        <w:t>1、工程质量、材料、施工等的特殊要求：按国家、省、市养护规程、检评标准、及原设计要求，日常维修工作必须在招标人提出要求后</w:t>
      </w:r>
      <w:r w:rsidRPr="00F432CF">
        <w:rPr>
          <w:rFonts w:ascii="宋体" w:hAnsi="宋体"/>
          <w:sz w:val="24"/>
        </w:rPr>
        <w:t>24</w:t>
      </w:r>
      <w:r w:rsidRPr="00F432CF">
        <w:rPr>
          <w:rFonts w:ascii="宋体" w:hAnsi="宋体" w:hint="eastAsia"/>
          <w:sz w:val="24"/>
        </w:rPr>
        <w:t>小时内开展。详按招标人提供的施工图纸及有关技术资料，承包本项目施工图纸、工程量清单、招标文件及招标过程所发相关资料所含全部内容</w:t>
      </w:r>
      <w:r>
        <w:rPr>
          <w:rFonts w:ascii="宋体" w:hAnsi="宋体" w:hint="eastAsia"/>
          <w:sz w:val="24"/>
        </w:rPr>
        <w:t xml:space="preserve"> </w:t>
      </w:r>
    </w:p>
    <w:p w:rsidR="00377EDB" w:rsidRPr="00F432CF" w:rsidRDefault="00377EDB" w:rsidP="00377EDB">
      <w:pPr>
        <w:tabs>
          <w:tab w:val="left" w:pos="1830"/>
        </w:tabs>
        <w:snapToGrid w:val="0"/>
        <w:spacing w:line="360" w:lineRule="auto"/>
        <w:ind w:firstLineChars="250" w:firstLine="600"/>
        <w:rPr>
          <w:rFonts w:ascii="宋体" w:hAnsi="宋体"/>
          <w:bCs/>
          <w:sz w:val="24"/>
        </w:rPr>
      </w:pPr>
      <w:r w:rsidRPr="00F432CF">
        <w:rPr>
          <w:rFonts w:ascii="宋体" w:hAnsi="宋体" w:hint="eastAsia"/>
          <w:sz w:val="24"/>
        </w:rPr>
        <w:t>2、</w:t>
      </w:r>
      <w:r w:rsidRPr="00F432CF">
        <w:rPr>
          <w:rFonts w:ascii="宋体" w:hAnsi="宋体" w:hint="eastAsia"/>
          <w:bCs/>
          <w:sz w:val="24"/>
        </w:rPr>
        <w:t>相关标准：</w:t>
      </w:r>
    </w:p>
    <w:p w:rsidR="00377EDB" w:rsidRPr="00F432CF" w:rsidRDefault="00377EDB" w:rsidP="00377EDB">
      <w:pPr>
        <w:tabs>
          <w:tab w:val="left" w:pos="1830"/>
        </w:tabs>
        <w:snapToGrid w:val="0"/>
        <w:spacing w:line="360" w:lineRule="auto"/>
        <w:ind w:firstLineChars="300" w:firstLine="720"/>
        <w:rPr>
          <w:rFonts w:ascii="宋体" w:hAnsi="宋体"/>
          <w:bCs/>
          <w:sz w:val="24"/>
        </w:rPr>
      </w:pPr>
      <w:r w:rsidRPr="00F432CF">
        <w:rPr>
          <w:rFonts w:ascii="宋体" w:hAnsi="宋体" w:hint="eastAsia"/>
          <w:bCs/>
          <w:sz w:val="24"/>
        </w:rPr>
        <w:t>按国家、广东省、广州市现行规范标准。</w:t>
      </w:r>
    </w:p>
    <w:p w:rsidR="00377EDB" w:rsidRPr="00F432CF" w:rsidRDefault="00377EDB" w:rsidP="00377EDB">
      <w:pPr>
        <w:spacing w:line="360" w:lineRule="auto"/>
        <w:ind w:firstLineChars="250" w:firstLine="600"/>
        <w:rPr>
          <w:rFonts w:ascii="宋体" w:hAnsi="宋体"/>
          <w:bCs/>
          <w:sz w:val="24"/>
        </w:rPr>
      </w:pPr>
      <w:r w:rsidRPr="00F432CF">
        <w:rPr>
          <w:rFonts w:ascii="宋体" w:hAnsi="宋体" w:hint="eastAsia"/>
          <w:sz w:val="24"/>
        </w:rPr>
        <w:t>3、</w:t>
      </w:r>
      <w:r w:rsidRPr="00F432CF">
        <w:rPr>
          <w:rFonts w:ascii="宋体" w:hAnsi="宋体" w:hint="eastAsia"/>
          <w:bCs/>
          <w:sz w:val="24"/>
        </w:rPr>
        <w:t>质量检查与奖罚</w:t>
      </w:r>
    </w:p>
    <w:p w:rsidR="00377EDB" w:rsidRPr="00F432CF" w:rsidRDefault="00377EDB" w:rsidP="00377EDB">
      <w:pPr>
        <w:snapToGrid w:val="0"/>
        <w:spacing w:line="360" w:lineRule="auto"/>
        <w:ind w:leftChars="342" w:left="718"/>
        <w:rPr>
          <w:rFonts w:ascii="宋体" w:hAnsi="宋体"/>
          <w:bCs/>
          <w:sz w:val="24"/>
        </w:rPr>
      </w:pPr>
      <w:r w:rsidRPr="00F432CF">
        <w:rPr>
          <w:rFonts w:ascii="宋体" w:hAnsi="宋体" w:hint="eastAsia"/>
          <w:sz w:val="24"/>
        </w:rPr>
        <w:t>（1）乙方必须严格按照甲方的作业质量要求进行作业和管理。甲方有权不定期组织乙方对乙方完成的工作内容进行检查，并按照国家、省、市政相关行业标准对乙方工作做出考评及奖罚。验收合格按合同清单中支付完成工作内容的</w:t>
      </w:r>
      <w:r w:rsidRPr="00F432CF">
        <w:rPr>
          <w:rFonts w:ascii="宋体" w:hAnsi="宋体"/>
          <w:sz w:val="24"/>
        </w:rPr>
        <w:t>85%</w:t>
      </w:r>
      <w:r w:rsidRPr="00F432CF">
        <w:rPr>
          <w:rFonts w:ascii="宋体" w:hAnsi="宋体" w:hint="eastAsia"/>
          <w:sz w:val="24"/>
        </w:rPr>
        <w:t>，验收不合格的要求返工整改后再申请支付费用。</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（2）在全国、省、市的重要检查或重大突击任务中，发现属乙方工作质量责任问题，经查属实且不及时或不配合整改的，承包区域因同类问题收到上级部门或区政府通报批评的，甲方可以解除合同。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lastRenderedPageBreak/>
        <w:t>（3）对于监督管理部门提出的整改意见或群众投诉、传媒曝光等问题，乙方不进行处理或整改，须承担一般违约责任。监督管理部门第二次检查仍不符合质量标准要求的，乙方须承担严重违约责任。在甲方限期内仍没纠正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24" w:left="800" w:hangingChars="50" w:hanging="120"/>
        <w:rPr>
          <w:rFonts w:ascii="宋体" w:hAnsi="宋体"/>
          <w:bCs/>
          <w:sz w:val="24"/>
          <w:szCs w:val="24"/>
        </w:rPr>
      </w:pPr>
      <w:r w:rsidRPr="00F432CF">
        <w:rPr>
          <w:rFonts w:ascii="宋体" w:hAnsi="宋体" w:hint="eastAsia"/>
          <w:bCs/>
          <w:sz w:val="24"/>
          <w:szCs w:val="24"/>
        </w:rPr>
        <w:t>（4）乙方施工时，不得将垃圾、泥沙倒入绿化带、桥梁、河涌、水沟、沙井等非指定地点，如有发现每次罚款</w:t>
      </w:r>
      <w:r w:rsidRPr="00F432CF">
        <w:rPr>
          <w:rFonts w:ascii="宋体" w:hAnsi="宋体"/>
          <w:bCs/>
          <w:sz w:val="24"/>
          <w:szCs w:val="24"/>
        </w:rPr>
        <w:t>30000</w:t>
      </w:r>
      <w:r w:rsidRPr="00F432CF">
        <w:rPr>
          <w:rFonts w:ascii="宋体" w:hAnsi="宋体" w:hint="eastAsia"/>
          <w:bCs/>
          <w:sz w:val="24"/>
          <w:szCs w:val="24"/>
        </w:rPr>
        <w:t>元且乙方负责清理，同类问题超过</w:t>
      </w:r>
      <w:r w:rsidRPr="00F432CF">
        <w:rPr>
          <w:rFonts w:ascii="宋体" w:hAnsi="宋体"/>
          <w:bCs/>
          <w:sz w:val="24"/>
          <w:szCs w:val="24"/>
        </w:rPr>
        <w:t>3</w:t>
      </w:r>
      <w:r w:rsidRPr="00F432CF">
        <w:rPr>
          <w:rFonts w:ascii="宋体" w:hAnsi="宋体" w:hint="eastAsia"/>
          <w:bCs/>
          <w:sz w:val="24"/>
          <w:szCs w:val="24"/>
        </w:rPr>
        <w:t>次，甲方有权解除合同。</w:t>
      </w:r>
    </w:p>
    <w:p w:rsidR="00377EDB" w:rsidRPr="00F432CF" w:rsidRDefault="00377EDB" w:rsidP="00377EDB">
      <w:pPr>
        <w:tabs>
          <w:tab w:val="left" w:pos="840"/>
        </w:tabs>
        <w:spacing w:line="360" w:lineRule="auto"/>
        <w:ind w:leftChars="-217" w:left="-2" w:hangingChars="189" w:hanging="454"/>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六、</w:t>
      </w:r>
      <w:r>
        <w:rPr>
          <w:rFonts w:ascii="宋体" w:hAnsi="宋体" w:hint="eastAsia"/>
          <w:b/>
          <w:sz w:val="24"/>
        </w:rPr>
        <w:t>合同价款、付款方式及付款条件</w:t>
      </w:r>
    </w:p>
    <w:p w:rsidR="00377EDB" w:rsidRPr="00F432CF" w:rsidRDefault="00377EDB" w:rsidP="00377EDB">
      <w:pPr>
        <w:tabs>
          <w:tab w:val="left" w:pos="840"/>
        </w:tabs>
        <w:spacing w:line="360" w:lineRule="auto"/>
        <w:ind w:left="1" w:firstLineChars="98" w:firstLine="236"/>
        <w:rPr>
          <w:rFonts w:ascii="宋体" w:hAnsi="宋体"/>
          <w:sz w:val="24"/>
        </w:rPr>
      </w:pPr>
      <w:r w:rsidRPr="00F432CF">
        <w:rPr>
          <w:rFonts w:ascii="宋体" w:hAnsi="宋体" w:hint="eastAsia"/>
          <w:b/>
          <w:sz w:val="24"/>
        </w:rPr>
        <w:t>第十条</w:t>
      </w:r>
      <w:r>
        <w:rPr>
          <w:rFonts w:ascii="宋体" w:hAnsi="宋体" w:hint="eastAsia"/>
          <w:b/>
          <w:sz w:val="24"/>
        </w:rPr>
        <w:t xml:space="preserve">  合同价款</w:t>
      </w:r>
    </w:p>
    <w:p w:rsidR="00377EDB" w:rsidRPr="00635FA0" w:rsidRDefault="00377EDB" w:rsidP="00377EDB">
      <w:pPr>
        <w:pStyle w:val="ae"/>
        <w:spacing w:line="360" w:lineRule="auto"/>
        <w:ind w:leftChars="0" w:left="0" w:firstLineChars="150" w:firstLine="360"/>
        <w:outlineLvl w:val="0"/>
        <w:rPr>
          <w:rFonts w:cs="仿宋_GB2312"/>
          <w:bCs/>
          <w:sz w:val="24"/>
        </w:rPr>
      </w:pPr>
      <w:r w:rsidRPr="00635FA0">
        <w:rPr>
          <w:rFonts w:cs="仿宋_GB2312" w:hint="eastAsia"/>
          <w:bCs/>
          <w:sz w:val="24"/>
        </w:rPr>
        <w:t>一、合同价款</w:t>
      </w:r>
    </w:p>
    <w:p w:rsidR="00377EDB" w:rsidRPr="00635FA0" w:rsidRDefault="00377EDB" w:rsidP="00377EDB">
      <w:pPr>
        <w:pStyle w:val="ae"/>
        <w:spacing w:line="360" w:lineRule="auto"/>
        <w:ind w:leftChars="0" w:left="0" w:firstLineChars="350" w:firstLine="840"/>
        <w:rPr>
          <w:rFonts w:cs="仿宋_GB2312"/>
          <w:b/>
          <w:bCs/>
          <w:sz w:val="24"/>
          <w:u w:val="single"/>
        </w:rPr>
      </w:pPr>
      <w:r w:rsidRPr="00635FA0">
        <w:rPr>
          <w:rFonts w:cs="仿宋_GB2312" w:hint="eastAsia"/>
          <w:sz w:val="24"/>
        </w:rPr>
        <w:t>合同总价（大写）</w:t>
      </w:r>
      <w:r>
        <w:rPr>
          <w:rFonts w:cs="仿宋_GB2312" w:hint="eastAsia"/>
          <w:sz w:val="24"/>
        </w:rPr>
        <w:t>：</w:t>
      </w:r>
      <w:r w:rsidRPr="00635FA0">
        <w:rPr>
          <w:rFonts w:cs="仿宋_GB2312" w:hint="eastAsia"/>
          <w:sz w:val="24"/>
          <w:u w:val="single"/>
        </w:rPr>
        <w:t xml:space="preserve">                                  </w:t>
      </w:r>
      <w:r w:rsidRPr="00635FA0">
        <w:rPr>
          <w:rFonts w:cs="仿宋_GB2312" w:hint="eastAsia"/>
          <w:b/>
          <w:bCs/>
          <w:sz w:val="24"/>
          <w:u w:val="single"/>
        </w:rPr>
        <w:t>元</w:t>
      </w:r>
      <w:r w:rsidRPr="00635FA0">
        <w:rPr>
          <w:rFonts w:cs="仿宋_GB2312" w:hint="eastAsia"/>
          <w:sz w:val="24"/>
          <w:u w:val="single"/>
        </w:rPr>
        <w:t xml:space="preserve"> </w:t>
      </w:r>
      <w:r w:rsidRPr="00635FA0">
        <w:rPr>
          <w:rFonts w:cs="仿宋_GB2312" w:hint="eastAsia"/>
          <w:b/>
          <w:bCs/>
          <w:sz w:val="24"/>
          <w:u w:val="single"/>
        </w:rPr>
        <w:t>(含增值税)。</w:t>
      </w:r>
    </w:p>
    <w:p w:rsidR="00377EDB" w:rsidRDefault="00377EDB" w:rsidP="00377EDB">
      <w:pPr>
        <w:spacing w:line="360" w:lineRule="auto"/>
        <w:rPr>
          <w:rFonts w:ascii="宋体" w:hAnsi="宋体" w:cs="仿宋_GB2312"/>
          <w:b/>
          <w:bCs/>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（小写）</w:t>
      </w:r>
      <w:r>
        <w:rPr>
          <w:rFonts w:ascii="宋体" w:hAnsi="宋体" w:cs="仿宋_GB2312" w:hint="eastAsia"/>
          <w:sz w:val="24"/>
        </w:rPr>
        <w:t>：</w:t>
      </w:r>
      <w:r w:rsidRPr="00635FA0">
        <w:rPr>
          <w:rFonts w:ascii="宋体" w:hAnsi="宋体" w:cs="仿宋_GB2312" w:hint="eastAsia"/>
          <w:sz w:val="24"/>
          <w:u w:val="single"/>
        </w:rPr>
        <w:t>￥</w:t>
      </w:r>
      <w:r>
        <w:rPr>
          <w:rFonts w:ascii="宋体" w:hAnsi="宋体" w:cs="仿宋_GB2312" w:hint="eastAsia"/>
          <w:b/>
          <w:bCs/>
          <w:sz w:val="24"/>
          <w:u w:val="single"/>
        </w:rPr>
        <w:t xml:space="preserve">             </w:t>
      </w:r>
      <w:r w:rsidRPr="00635FA0">
        <w:rPr>
          <w:rFonts w:ascii="宋体" w:hAnsi="宋体" w:cs="仿宋_GB2312" w:hint="eastAsia"/>
          <w:b/>
          <w:bCs/>
          <w:sz w:val="24"/>
          <w:u w:val="single"/>
        </w:rPr>
        <w:t>元(含增值税)</w:t>
      </w:r>
      <w:r w:rsidRPr="00FE2CAD">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b/>
          <w:bCs/>
          <w:sz w:val="24"/>
          <w:u w:val="single"/>
        </w:rPr>
        <w:t>,</w:t>
      </w:r>
      <w:r>
        <w:rPr>
          <w:rFonts w:ascii="宋体" w:hAnsi="宋体" w:cs="仿宋_GB2312" w:hint="eastAsia"/>
          <w:b/>
          <w:bCs/>
          <w:sz w:val="24"/>
          <w:u w:val="single"/>
        </w:rPr>
        <w:t>其中</w:t>
      </w:r>
      <w:r w:rsidRPr="00FE2CAD">
        <w:rPr>
          <w:rFonts w:ascii="宋体" w:hAnsi="宋体" w:cs="仿宋_GB2312" w:hint="eastAsia"/>
          <w:b/>
          <w:bCs/>
          <w:sz w:val="24"/>
          <w:u w:val="single"/>
        </w:rPr>
        <w:t>暂列金额为     元。</w:t>
      </w:r>
    </w:p>
    <w:p w:rsidR="00377EDB" w:rsidRPr="00635FA0" w:rsidRDefault="00377EDB" w:rsidP="00377EDB">
      <w:pPr>
        <w:pStyle w:val="ad"/>
        <w:spacing w:line="360" w:lineRule="auto"/>
        <w:rPr>
          <w:rFonts w:hAnsi="宋体" w:cs="仿宋_GB2312"/>
          <w:sz w:val="24"/>
        </w:rPr>
      </w:pPr>
    </w:p>
    <w:p w:rsidR="00377EDB" w:rsidRPr="00635FA0" w:rsidRDefault="00377EDB" w:rsidP="00377EDB">
      <w:pPr>
        <w:pStyle w:val="ad"/>
        <w:spacing w:line="360" w:lineRule="auto"/>
        <w:ind w:firstLineChars="150" w:firstLine="360"/>
        <w:rPr>
          <w:rFonts w:hAnsi="宋体" w:cs="仿宋_GB2312"/>
          <w:bCs/>
          <w:sz w:val="24"/>
        </w:rPr>
      </w:pPr>
      <w:r w:rsidRPr="00635FA0">
        <w:rPr>
          <w:rFonts w:hAnsi="宋体" w:cs="仿宋_GB2312" w:hint="eastAsia"/>
          <w:bCs/>
          <w:sz w:val="24"/>
        </w:rPr>
        <w:t>二、技术标准和技术资料</w:t>
      </w:r>
    </w:p>
    <w:p w:rsidR="00377EDB" w:rsidRPr="00635FA0" w:rsidRDefault="00377EDB" w:rsidP="00377EDB">
      <w:pPr>
        <w:pStyle w:val="ad"/>
        <w:spacing w:line="360" w:lineRule="auto"/>
        <w:ind w:left="840" w:hangingChars="350" w:hanging="840"/>
        <w:rPr>
          <w:rFonts w:hAnsi="宋体" w:cs="仿宋_GB2312"/>
          <w:sz w:val="24"/>
        </w:rPr>
      </w:pPr>
      <w:r w:rsidRPr="00635FA0">
        <w:rPr>
          <w:rFonts w:hAnsi="宋体" w:cs="仿宋_GB2312" w:hint="eastAsia"/>
          <w:sz w:val="24"/>
        </w:rPr>
        <w:t xml:space="preserve">    </w:t>
      </w:r>
      <w:r>
        <w:rPr>
          <w:rFonts w:hAnsi="宋体" w:cs="仿宋_GB2312" w:hint="eastAsia"/>
          <w:sz w:val="24"/>
        </w:rPr>
        <w:t xml:space="preserve">   </w:t>
      </w:r>
      <w:r w:rsidRPr="00635FA0">
        <w:rPr>
          <w:rFonts w:hAnsi="宋体" w:cs="仿宋_GB2312" w:hint="eastAsia"/>
          <w:sz w:val="24"/>
        </w:rPr>
        <w:t>本合同技术附页所列若有待定内容，乙方应保证满足且不低于甲方招标文件要求，并及时报请甲方予以书面确认。</w:t>
      </w:r>
    </w:p>
    <w:p w:rsidR="00377EDB" w:rsidRPr="00635FA0" w:rsidRDefault="00377EDB" w:rsidP="00377EDB">
      <w:pPr>
        <w:pStyle w:val="ad"/>
        <w:spacing w:line="360" w:lineRule="auto"/>
        <w:rPr>
          <w:rFonts w:hAnsi="宋体" w:cs="仿宋_GB2312"/>
          <w:sz w:val="24"/>
        </w:rPr>
      </w:pPr>
    </w:p>
    <w:p w:rsidR="00377EDB" w:rsidRPr="00635FA0" w:rsidRDefault="00377EDB" w:rsidP="00377EDB">
      <w:pPr>
        <w:widowControl/>
        <w:spacing w:line="360" w:lineRule="auto"/>
        <w:ind w:firstLineChars="200" w:firstLine="480"/>
        <w:rPr>
          <w:rFonts w:ascii="宋体" w:hAnsi="宋体" w:cs="仿宋_GB2312"/>
          <w:bCs/>
          <w:sz w:val="24"/>
        </w:rPr>
      </w:pPr>
      <w:r w:rsidRPr="00635FA0">
        <w:rPr>
          <w:rFonts w:ascii="宋体" w:hAnsi="宋体" w:cs="仿宋_GB2312" w:hint="eastAsia"/>
          <w:bCs/>
          <w:sz w:val="24"/>
        </w:rPr>
        <w:t>三、付款方式及付款条件</w:t>
      </w:r>
    </w:p>
    <w:p w:rsidR="00377EDB" w:rsidRPr="00635FA0" w:rsidRDefault="00377EDB" w:rsidP="00377EDB">
      <w:pPr>
        <w:widowControl/>
        <w:spacing w:line="360" w:lineRule="auto"/>
        <w:ind w:leftChars="456" w:left="958"/>
        <w:rPr>
          <w:rFonts w:ascii="宋体" w:hAnsi="宋体" w:cs="仿宋_GB2312"/>
          <w:sz w:val="24"/>
        </w:rPr>
      </w:pPr>
      <w:r w:rsidRPr="00635FA0">
        <w:rPr>
          <w:rFonts w:ascii="宋体" w:hAnsi="宋体" w:cs="仿宋_GB2312" w:hint="eastAsia"/>
          <w:sz w:val="24"/>
        </w:rPr>
        <w:t>3.1付款方式：甲方以</w:t>
      </w:r>
      <w:r w:rsidRPr="00635FA0">
        <w:rPr>
          <w:rFonts w:ascii="宋体" w:hAnsi="宋体" w:cs="仿宋_GB2312" w:hint="eastAsia"/>
          <w:sz w:val="24"/>
          <w:u w:val="single"/>
        </w:rPr>
        <w:t>转账</w:t>
      </w:r>
      <w:r w:rsidRPr="00635FA0">
        <w:rPr>
          <w:rFonts w:ascii="宋体" w:hAnsi="宋体" w:cs="仿宋_GB2312" w:hint="eastAsia"/>
          <w:sz w:val="24"/>
        </w:rPr>
        <w:t>方式支付合同价款。甲方付款时,注明付款单位、用途、银行帐号及合同编号并立即将付款凭证传真给乙方的合同经办人。甲方在付款前要求乙方开具</w:t>
      </w:r>
      <w:r w:rsidRPr="00635FA0">
        <w:rPr>
          <w:rFonts w:ascii="宋体" w:hAnsi="宋体" w:cs="仿宋_GB2312" w:hint="eastAsia"/>
          <w:b/>
          <w:sz w:val="24"/>
          <w:u w:val="single"/>
        </w:rPr>
        <w:t>本</w:t>
      </w:r>
      <w:r>
        <w:rPr>
          <w:rFonts w:ascii="宋体" w:hAnsi="宋体" w:cs="仿宋_GB2312" w:hint="eastAsia"/>
          <w:b/>
          <w:sz w:val="24"/>
          <w:u w:val="single"/>
        </w:rPr>
        <w:t>工程</w:t>
      </w:r>
      <w:r w:rsidRPr="00635FA0">
        <w:rPr>
          <w:rFonts w:ascii="宋体" w:hAnsi="宋体" w:cs="仿宋_GB2312" w:hint="eastAsia"/>
          <w:b/>
          <w:sz w:val="24"/>
          <w:u w:val="single"/>
        </w:rPr>
        <w:t>项目服务类增值税专用发票及提供预付款银行保函和银行履约保函</w:t>
      </w:r>
      <w:r w:rsidRPr="00635FA0">
        <w:rPr>
          <w:rFonts w:ascii="宋体" w:hAnsi="宋体" w:cs="仿宋_GB2312" w:hint="eastAsia"/>
          <w:sz w:val="24"/>
        </w:rPr>
        <w:t>，实际付款金额以付款凭据为准。</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甲方汇款至乙方以下账户：</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单位名称：</w:t>
      </w:r>
      <w:r w:rsidRPr="00635FA0">
        <w:rPr>
          <w:rFonts w:ascii="宋体" w:hAnsi="宋体" w:cs="仿宋_GB2312" w:hint="eastAsia"/>
          <w:sz w:val="24"/>
          <w:u w:val="single"/>
        </w:rPr>
        <w:t xml:space="preserve">                   </w:t>
      </w:r>
      <w:r w:rsidRPr="00635FA0">
        <w:rPr>
          <w:rFonts w:ascii="宋体" w:hAnsi="宋体" w:cs="仿宋_GB2312"/>
          <w:sz w:val="24"/>
          <w:u w:val="single"/>
        </w:rPr>
        <w:t xml:space="preserve">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账    号：</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开户行：  </w:t>
      </w:r>
      <w:r w:rsidRPr="00635FA0">
        <w:rPr>
          <w:rFonts w:ascii="宋体" w:hAnsi="宋体" w:cs="仿宋_GB2312" w:hint="eastAsia"/>
          <w:sz w:val="24"/>
          <w:u w:val="single"/>
        </w:rPr>
        <w:t xml:space="preserve">                      </w:t>
      </w:r>
      <w:r w:rsidRPr="00635FA0">
        <w:rPr>
          <w:rFonts w:ascii="宋体" w:hAnsi="宋体" w:cs="仿宋_GB2312" w:hint="eastAsia"/>
          <w:sz w:val="24"/>
        </w:rPr>
        <w:t xml:space="preserve">      </w:t>
      </w:r>
    </w:p>
    <w:p w:rsidR="00377EDB" w:rsidRPr="00635FA0" w:rsidRDefault="00377EDB" w:rsidP="00377EDB">
      <w:pPr>
        <w:widowControl/>
        <w:spacing w:line="360" w:lineRule="auto"/>
        <w:ind w:firstLineChars="400" w:firstLine="960"/>
        <w:rPr>
          <w:rFonts w:ascii="宋体" w:hAnsi="宋体" w:cs="仿宋_GB2312"/>
          <w:sz w:val="24"/>
        </w:rPr>
      </w:pPr>
      <w:r w:rsidRPr="00635FA0">
        <w:rPr>
          <w:rFonts w:ascii="宋体" w:hAnsi="宋体" w:cs="仿宋_GB2312" w:hint="eastAsia"/>
          <w:sz w:val="24"/>
        </w:rPr>
        <w:t xml:space="preserve">税   号：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p>
    <w:p w:rsidR="00377EDB" w:rsidRPr="00635FA0" w:rsidRDefault="00377EDB" w:rsidP="00377EDB">
      <w:pPr>
        <w:widowControl/>
        <w:spacing w:before="4" w:line="360" w:lineRule="auto"/>
        <w:ind w:firstLineChars="350" w:firstLine="840"/>
        <w:rPr>
          <w:rFonts w:ascii="宋体" w:hAnsi="宋体" w:cs="仿宋_GB2312"/>
          <w:sz w:val="24"/>
        </w:rPr>
      </w:pPr>
      <w:r w:rsidRPr="00635FA0">
        <w:rPr>
          <w:rFonts w:ascii="宋体" w:hAnsi="宋体" w:cs="仿宋_GB2312" w:hint="eastAsia"/>
          <w:sz w:val="24"/>
        </w:rPr>
        <w:lastRenderedPageBreak/>
        <w:t>3.2付款条件</w:t>
      </w:r>
    </w:p>
    <w:p w:rsidR="00377EDB" w:rsidRPr="00C928CA" w:rsidRDefault="00377EDB" w:rsidP="00377EDB">
      <w:pPr>
        <w:snapToGrid w:val="0"/>
        <w:spacing w:line="360" w:lineRule="auto"/>
        <w:ind w:leftChars="440" w:left="1524" w:hangingChars="250" w:hanging="600"/>
        <w:rPr>
          <w:rFonts w:ascii="宋体" w:hAnsi="宋体"/>
          <w:sz w:val="24"/>
        </w:rPr>
      </w:pPr>
      <w:r w:rsidRPr="00635FA0">
        <w:rPr>
          <w:rFonts w:ascii="宋体" w:hAnsi="宋体" w:cs="仿宋_GB2312" w:hint="eastAsia"/>
          <w:sz w:val="24"/>
        </w:rPr>
        <w:t>3.2.1</w:t>
      </w:r>
      <w:r w:rsidRPr="00C928CA">
        <w:rPr>
          <w:rFonts w:ascii="宋体" w:hAnsi="宋体" w:cs="仿宋_GB2312" w:hint="eastAsia"/>
          <w:sz w:val="24"/>
        </w:rPr>
        <w:t>甲方在合同签订之日起</w:t>
      </w:r>
      <w:r w:rsidRPr="00C928CA">
        <w:rPr>
          <w:rFonts w:ascii="宋体" w:hAnsi="宋体" w:cs="仿宋_GB2312" w:hint="eastAsia"/>
          <w:sz w:val="24"/>
          <w:u w:val="single"/>
        </w:rPr>
        <w:t xml:space="preserve"> </w:t>
      </w:r>
      <w:r w:rsidR="00911F45">
        <w:rPr>
          <w:rFonts w:ascii="宋体" w:hAnsi="宋体" w:cs="仿宋_GB2312" w:hint="eastAsia"/>
          <w:sz w:val="24"/>
          <w:u w:val="single"/>
        </w:rPr>
        <w:t>15</w:t>
      </w:r>
      <w:r w:rsidRPr="00C928CA">
        <w:rPr>
          <w:rFonts w:ascii="宋体" w:hAnsi="宋体" w:cs="仿宋_GB2312" w:hint="eastAsia"/>
          <w:sz w:val="24"/>
        </w:rPr>
        <w:t>个日历天内,</w:t>
      </w:r>
      <w:r w:rsidRPr="00C928CA">
        <w:rPr>
          <w:rFonts w:ascii="宋体" w:hAnsi="宋体" w:hint="eastAsia"/>
          <w:sz w:val="24"/>
        </w:rPr>
        <w:t xml:space="preserve"> </w:t>
      </w:r>
      <w:r w:rsidRPr="00635FA0">
        <w:rPr>
          <w:rFonts w:ascii="宋体" w:hAnsi="宋体" w:cs="仿宋_GB2312" w:hint="eastAsia"/>
          <w:sz w:val="24"/>
        </w:rPr>
        <w:t>乙方支付合同</w:t>
      </w:r>
      <w:r>
        <w:rPr>
          <w:rFonts w:ascii="宋体" w:hAnsi="宋体" w:cs="仿宋_GB2312" w:hint="eastAsia"/>
          <w:sz w:val="24"/>
        </w:rPr>
        <w:t>净</w:t>
      </w:r>
      <w:r w:rsidRPr="00635FA0">
        <w:rPr>
          <w:rFonts w:ascii="宋体" w:hAnsi="宋体" w:cs="仿宋_GB2312" w:hint="eastAsia"/>
          <w:sz w:val="24"/>
        </w:rPr>
        <w:t>价</w:t>
      </w:r>
      <w:r>
        <w:rPr>
          <w:rFonts w:ascii="宋体" w:hAnsi="宋体" w:cs="仿宋_GB2312" w:hint="eastAsia"/>
          <w:sz w:val="24"/>
        </w:rPr>
        <w:t>（合同总价-暂列金）</w:t>
      </w:r>
      <w:r w:rsidRPr="00635FA0">
        <w:rPr>
          <w:rFonts w:ascii="宋体" w:hAnsi="宋体" w:cs="仿宋_GB2312" w:hint="eastAsia"/>
          <w:sz w:val="24"/>
        </w:rPr>
        <w:t>的</w:t>
      </w:r>
      <w:r w:rsidRPr="00635FA0">
        <w:rPr>
          <w:rFonts w:ascii="宋体" w:hAnsi="宋体" w:cs="仿宋_GB2312" w:hint="eastAsia"/>
          <w:b/>
          <w:sz w:val="24"/>
          <w:u w:val="single"/>
        </w:rPr>
        <w:t>20</w:t>
      </w:r>
      <w:r w:rsidRPr="00635FA0">
        <w:rPr>
          <w:rFonts w:ascii="宋体" w:hAnsi="宋体" w:cs="仿宋_GB2312" w:hint="eastAsia"/>
          <w:b/>
          <w:sz w:val="24"/>
        </w:rPr>
        <w:t>%</w:t>
      </w:r>
      <w:r w:rsidRPr="00635FA0">
        <w:rPr>
          <w:rFonts w:ascii="宋体" w:hAnsi="宋体" w:cs="仿宋_GB2312" w:hint="eastAsia"/>
          <w:sz w:val="24"/>
        </w:rPr>
        <w:t>（</w:t>
      </w:r>
      <w:r w:rsidRPr="00C928CA">
        <w:rPr>
          <w:rFonts w:ascii="宋体" w:hAnsi="宋体" w:cs="仿宋_GB2312" w:hint="eastAsia"/>
          <w:sz w:val="24"/>
          <w:u w:val="single"/>
        </w:rPr>
        <w:t>￥:</w:t>
      </w:r>
      <w:r>
        <w:rPr>
          <w:rFonts w:ascii="宋体" w:hAnsi="宋体" w:cs="仿宋_GB2312" w:hint="eastAsia"/>
          <w:sz w:val="24"/>
          <w:u w:val="single"/>
        </w:rPr>
        <w:t xml:space="preserve">       元</w:t>
      </w:r>
      <w:r w:rsidRPr="00635FA0">
        <w:rPr>
          <w:rFonts w:ascii="宋体" w:hAnsi="宋体" w:cs="仿宋_GB2312" w:hint="eastAsia"/>
          <w:b/>
          <w:sz w:val="24"/>
          <w:u w:val="single"/>
        </w:rPr>
        <w:t>，乙方提供相等金额预付款的银行保函</w:t>
      </w:r>
      <w:r w:rsidRPr="00635FA0">
        <w:rPr>
          <w:rFonts w:ascii="宋体" w:hAnsi="宋体" w:cs="仿宋_GB2312" w:hint="eastAsia"/>
          <w:sz w:val="24"/>
        </w:rPr>
        <w:t>）作为预付款</w:t>
      </w:r>
      <w:r>
        <w:rPr>
          <w:rFonts w:ascii="宋体" w:hAnsi="宋体" w:cs="仿宋_GB2312" w:hint="eastAsia"/>
          <w:sz w:val="24"/>
        </w:rPr>
        <w:t>。</w:t>
      </w:r>
      <w:r w:rsidRPr="00635FA0">
        <w:rPr>
          <w:rFonts w:ascii="宋体" w:hAnsi="宋体" w:cs="仿宋_GB2312" w:hint="eastAsia"/>
          <w:sz w:val="24"/>
        </w:rPr>
        <w:t xml:space="preserve"> </w:t>
      </w:r>
    </w:p>
    <w:p w:rsidR="00377EDB" w:rsidRPr="00635FA0" w:rsidRDefault="00377EDB" w:rsidP="00377EDB">
      <w:pPr>
        <w:snapToGrid w:val="0"/>
        <w:spacing w:line="360" w:lineRule="auto"/>
        <w:ind w:leftChars="438" w:left="920" w:firstLineChars="2" w:firstLine="5"/>
        <w:rPr>
          <w:rFonts w:ascii="宋体" w:hAnsi="宋体"/>
          <w:sz w:val="24"/>
        </w:rPr>
      </w:pPr>
      <w:r w:rsidRPr="00635FA0">
        <w:rPr>
          <w:rFonts w:ascii="宋体" w:hAnsi="宋体" w:cs="仿宋_GB2312" w:hint="eastAsia"/>
          <w:sz w:val="24"/>
        </w:rPr>
        <w:t>3.2.2</w:t>
      </w:r>
      <w:r w:rsidRPr="00635FA0">
        <w:rPr>
          <w:rFonts w:ascii="宋体" w:hAnsi="宋体" w:hint="eastAsia"/>
          <w:sz w:val="24"/>
        </w:rPr>
        <w:t>工程进度款按照项目实施进度且抵扣预付款后再进行支付，</w:t>
      </w:r>
      <w:r w:rsidRPr="00BB7912">
        <w:rPr>
          <w:rFonts w:ascii="宋体" w:hAnsi="宋体" w:hint="eastAsia"/>
          <w:sz w:val="24"/>
        </w:rPr>
        <w:t>工程施工进度达到60%时，</w:t>
      </w:r>
      <w:r w:rsidRPr="00BB7912">
        <w:rPr>
          <w:rFonts w:ascii="宋体" w:hAnsi="宋体" w:cs="仿宋_GB2312" w:hint="eastAsia"/>
          <w:sz w:val="24"/>
        </w:rPr>
        <w:t>乙方提出申请，并提供相关申请资料，经监理、甲方等核查</w:t>
      </w:r>
      <w:r w:rsidRPr="00BB7912">
        <w:rPr>
          <w:rFonts w:ascii="宋体" w:hAnsi="宋体" w:cs="宋体" w:hint="eastAsia"/>
          <w:sz w:val="24"/>
        </w:rPr>
        <w:t>符合要求后，</w:t>
      </w:r>
      <w:r w:rsidRPr="00635FA0">
        <w:rPr>
          <w:rFonts w:ascii="宋体" w:hAnsi="宋体" w:hint="eastAsia"/>
          <w:sz w:val="24"/>
        </w:rPr>
        <w:t>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Pr>
          <w:rFonts w:ascii="宋体" w:hAnsi="宋体" w:hint="eastAsia"/>
          <w:b/>
          <w:sz w:val="24"/>
          <w:u w:val="single"/>
        </w:rPr>
        <w:t>50</w:t>
      </w:r>
      <w:r w:rsidRPr="00FD2495">
        <w:rPr>
          <w:rFonts w:ascii="宋体" w:hAnsi="宋体"/>
          <w:b/>
          <w:sz w:val="24"/>
          <w:u w:val="single"/>
        </w:rPr>
        <w:t>%</w:t>
      </w:r>
      <w:r w:rsidRPr="00635FA0">
        <w:rPr>
          <w:rFonts w:ascii="宋体" w:hAnsi="宋体" w:hint="eastAsia"/>
          <w:sz w:val="24"/>
          <w:u w:val="single"/>
        </w:rPr>
        <w:t>（含预付款）</w:t>
      </w:r>
      <w:r w:rsidRPr="00635FA0">
        <w:rPr>
          <w:rFonts w:ascii="宋体" w:hAnsi="宋体" w:hint="eastAsia"/>
          <w:sz w:val="24"/>
        </w:rPr>
        <w:t>。</w:t>
      </w:r>
    </w:p>
    <w:p w:rsidR="00377EDB" w:rsidRPr="00635FA0" w:rsidRDefault="00377EDB" w:rsidP="00377EDB">
      <w:pPr>
        <w:snapToGrid w:val="0"/>
        <w:spacing w:line="360" w:lineRule="auto"/>
        <w:ind w:leftChars="399" w:left="838" w:firstLineChars="50" w:firstLine="120"/>
        <w:rPr>
          <w:rFonts w:ascii="宋体" w:hAnsi="宋体"/>
          <w:sz w:val="24"/>
        </w:rPr>
      </w:pPr>
      <w:r>
        <w:rPr>
          <w:rFonts w:ascii="宋体" w:hAnsi="宋体" w:hint="eastAsia"/>
          <w:sz w:val="24"/>
        </w:rPr>
        <w:t>3.2.3施工</w:t>
      </w:r>
      <w:r w:rsidRPr="00635FA0">
        <w:rPr>
          <w:rFonts w:ascii="宋体" w:hAnsi="宋体" w:hint="eastAsia"/>
          <w:sz w:val="24"/>
        </w:rPr>
        <w:t>项目整体完成并验收合格后，且收到完整的竣工资料后支付至本合同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Pr>
          <w:rFonts w:ascii="宋体" w:hAnsi="宋体"/>
          <w:b/>
          <w:sz w:val="24"/>
          <w:u w:val="single"/>
        </w:rPr>
        <w:t>8</w:t>
      </w:r>
      <w:r>
        <w:rPr>
          <w:rFonts w:ascii="宋体" w:hAnsi="宋体" w:hint="eastAsia"/>
          <w:b/>
          <w:sz w:val="24"/>
          <w:u w:val="single"/>
        </w:rPr>
        <w:t>0</w:t>
      </w:r>
      <w:r w:rsidRPr="00FD2495">
        <w:rPr>
          <w:rFonts w:ascii="宋体" w:hAnsi="宋体"/>
          <w:b/>
          <w:sz w:val="24"/>
          <w:u w:val="single"/>
        </w:rPr>
        <w:t>%</w:t>
      </w:r>
      <w:r w:rsidRPr="00635FA0">
        <w:rPr>
          <w:rFonts w:ascii="宋体" w:hAnsi="宋体" w:hint="eastAsia"/>
          <w:sz w:val="24"/>
          <w:u w:val="single"/>
        </w:rPr>
        <w:t>（含预付款）</w:t>
      </w:r>
      <w:r w:rsidRPr="00635FA0">
        <w:rPr>
          <w:rFonts w:ascii="宋体" w:hAnsi="宋体" w:hint="eastAsia"/>
          <w:sz w:val="24"/>
        </w:rPr>
        <w:t>。</w:t>
      </w:r>
    </w:p>
    <w:p w:rsidR="00377EDB" w:rsidRPr="00635FA0" w:rsidRDefault="00377EDB" w:rsidP="00377EDB">
      <w:pPr>
        <w:snapToGrid w:val="0"/>
        <w:spacing w:line="360" w:lineRule="auto"/>
        <w:ind w:leftChars="267" w:left="561" w:firstLineChars="152" w:firstLine="365"/>
        <w:rPr>
          <w:rFonts w:ascii="宋体" w:hAnsi="宋体"/>
          <w:sz w:val="24"/>
          <w:u w:val="single"/>
        </w:rPr>
      </w:pPr>
      <w:r>
        <w:rPr>
          <w:rFonts w:ascii="宋体" w:hAnsi="宋体" w:hint="eastAsia"/>
          <w:sz w:val="24"/>
        </w:rPr>
        <w:t>3.2.4</w:t>
      </w:r>
      <w:r w:rsidRPr="00635FA0">
        <w:rPr>
          <w:rFonts w:ascii="宋体" w:hAnsi="宋体" w:hint="eastAsia"/>
          <w:sz w:val="24"/>
        </w:rPr>
        <w:t>经结算审核后，支付至结算价的</w:t>
      </w:r>
      <w:r w:rsidRPr="00FD2495">
        <w:rPr>
          <w:rFonts w:ascii="宋体" w:hAnsi="宋体"/>
          <w:b/>
          <w:sz w:val="24"/>
          <w:u w:val="single"/>
        </w:rPr>
        <w:t>95%</w:t>
      </w:r>
      <w:r w:rsidRPr="00635FA0">
        <w:rPr>
          <w:rFonts w:ascii="宋体" w:hAnsi="宋体" w:hint="eastAsia"/>
          <w:sz w:val="24"/>
          <w:u w:val="single"/>
        </w:rPr>
        <w:t>（含预付款）。</w:t>
      </w:r>
    </w:p>
    <w:p w:rsidR="00377EDB" w:rsidRDefault="00377EDB" w:rsidP="00377EDB">
      <w:pPr>
        <w:snapToGrid w:val="0"/>
        <w:spacing w:line="360" w:lineRule="auto"/>
        <w:ind w:leftChars="267" w:left="561" w:firstLineChars="152" w:firstLine="365"/>
        <w:rPr>
          <w:rFonts w:ascii="宋体" w:hAnsi="宋体"/>
          <w:sz w:val="24"/>
        </w:rPr>
      </w:pPr>
      <w:r>
        <w:rPr>
          <w:rFonts w:ascii="宋体" w:hAnsi="宋体" w:hint="eastAsia"/>
          <w:sz w:val="24"/>
        </w:rPr>
        <w:t>3.2.5</w:t>
      </w:r>
      <w:r w:rsidRPr="00635FA0">
        <w:rPr>
          <w:rFonts w:ascii="宋体" w:hAnsi="宋体" w:hint="eastAsia"/>
          <w:sz w:val="24"/>
        </w:rPr>
        <w:t>保修期满后，支付至结算价的</w:t>
      </w:r>
      <w:r w:rsidRPr="00FD2495">
        <w:rPr>
          <w:rFonts w:ascii="宋体" w:hAnsi="宋体"/>
          <w:b/>
          <w:sz w:val="24"/>
          <w:u w:val="single"/>
        </w:rPr>
        <w:t>100%</w:t>
      </w:r>
      <w:r w:rsidRPr="00635FA0">
        <w:rPr>
          <w:rFonts w:ascii="宋体" w:hAnsi="宋体" w:hint="eastAsia"/>
          <w:sz w:val="24"/>
        </w:rPr>
        <w:t>。</w:t>
      </w:r>
    </w:p>
    <w:p w:rsidR="00377EDB" w:rsidRDefault="00377EDB" w:rsidP="00377EDB">
      <w:pPr>
        <w:widowControl/>
        <w:spacing w:line="360" w:lineRule="auto"/>
        <w:ind w:firstLineChars="400" w:firstLine="960"/>
        <w:rPr>
          <w:rFonts w:ascii="仿宋_GB2312" w:eastAsia="仿宋_GB2312" w:hAnsi="仿宋_GB2312" w:cs="仿宋_GB2312"/>
          <w:sz w:val="24"/>
        </w:rPr>
      </w:pPr>
      <w:r>
        <w:rPr>
          <w:rFonts w:ascii="宋体" w:hAnsi="宋体" w:cs="仿宋_GB2312" w:hint="eastAsia"/>
          <w:sz w:val="24"/>
        </w:rPr>
        <w:t>3.2.6</w:t>
      </w:r>
      <w:r w:rsidRPr="00635FA0">
        <w:rPr>
          <w:rFonts w:ascii="宋体" w:hAnsi="宋体" w:cs="仿宋_GB2312" w:hint="eastAsia"/>
          <w:sz w:val="24"/>
        </w:rPr>
        <w:t>竣工验收合格后，本合同项下标的物的所有权转移至甲方</w:t>
      </w:r>
      <w:r>
        <w:rPr>
          <w:rFonts w:ascii="仿宋_GB2312" w:eastAsia="仿宋_GB2312" w:hAnsi="仿宋_GB2312" w:cs="仿宋_GB2312" w:hint="eastAsia"/>
          <w:sz w:val="24"/>
        </w:rPr>
        <w:t>。</w:t>
      </w:r>
    </w:p>
    <w:p w:rsidR="00377EDB" w:rsidRPr="00C928CA" w:rsidRDefault="00377EDB" w:rsidP="00377EDB">
      <w:pPr>
        <w:snapToGrid w:val="0"/>
        <w:spacing w:line="360" w:lineRule="auto"/>
        <w:ind w:leftChars="456" w:left="958"/>
        <w:rPr>
          <w:rFonts w:ascii="宋体" w:hAnsi="宋体"/>
          <w:sz w:val="24"/>
        </w:rPr>
      </w:pPr>
      <w:r>
        <w:rPr>
          <w:rFonts w:ascii="宋体" w:hAnsi="宋体" w:hint="eastAsia"/>
          <w:sz w:val="24"/>
        </w:rPr>
        <w:t>3.2.7</w:t>
      </w:r>
      <w:r w:rsidRPr="00F432CF">
        <w:rPr>
          <w:rFonts w:ascii="宋体" w:hAnsi="宋体" w:hint="eastAsia"/>
          <w:sz w:val="24"/>
        </w:rPr>
        <w:t>本项目按甲方提供的招标文件、招标答疑文件、全套施工图纸、设计说明及补充说明</w:t>
      </w:r>
      <w:r>
        <w:rPr>
          <w:rFonts w:ascii="宋体" w:hAnsi="宋体" w:hint="eastAsia"/>
          <w:sz w:val="24"/>
        </w:rPr>
        <w:t>、</w:t>
      </w:r>
      <w:r w:rsidRPr="00635FA0">
        <w:rPr>
          <w:rFonts w:ascii="宋体" w:hAnsi="宋体" w:hint="eastAsia"/>
          <w:sz w:val="24"/>
        </w:rPr>
        <w:t>项目采用由包工、包料、包工期、包质量、包安全、包文明施工，综合单价包干、项目措施费</w:t>
      </w:r>
      <w:r>
        <w:rPr>
          <w:rFonts w:ascii="宋体" w:hAnsi="宋体" w:hint="eastAsia"/>
          <w:sz w:val="24"/>
        </w:rPr>
        <w:t>合价</w:t>
      </w:r>
      <w:r w:rsidRPr="00F432CF">
        <w:rPr>
          <w:rFonts w:ascii="宋体" w:hAnsi="宋体" w:hint="eastAsia"/>
          <w:sz w:val="24"/>
        </w:rPr>
        <w:t>包干。</w:t>
      </w:r>
    </w:p>
    <w:p w:rsidR="00377EDB" w:rsidRPr="00635FA0" w:rsidRDefault="00377EDB" w:rsidP="00377EDB">
      <w:pPr>
        <w:snapToGrid w:val="0"/>
        <w:spacing w:line="360" w:lineRule="auto"/>
        <w:ind w:leftChars="267" w:left="561" w:firstLineChars="152" w:firstLine="365"/>
        <w:rPr>
          <w:rFonts w:ascii="宋体" w:hAnsi="宋体"/>
          <w:sz w:val="24"/>
        </w:rPr>
      </w:pPr>
    </w:p>
    <w:p w:rsidR="00377EDB" w:rsidRPr="00F432CF" w:rsidRDefault="00377EDB" w:rsidP="00377EDB">
      <w:pPr>
        <w:spacing w:line="360" w:lineRule="auto"/>
        <w:rPr>
          <w:rFonts w:ascii="宋体" w:hAnsi="宋体" w:cs="Arial"/>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七、履约保证金</w:t>
      </w:r>
    </w:p>
    <w:p w:rsidR="00377EDB" w:rsidRPr="00F432CF" w:rsidRDefault="00377EDB" w:rsidP="00377EDB">
      <w:pPr>
        <w:tabs>
          <w:tab w:val="left" w:pos="840"/>
        </w:tabs>
        <w:spacing w:line="360" w:lineRule="auto"/>
        <w:ind w:left="1"/>
        <w:rPr>
          <w:rFonts w:ascii="宋体" w:hAnsi="宋体"/>
          <w:b/>
          <w:sz w:val="24"/>
        </w:rPr>
      </w:pPr>
      <w:r w:rsidRPr="00F432CF">
        <w:rPr>
          <w:rFonts w:ascii="宋体" w:hAnsi="宋体" w:hint="eastAsia"/>
          <w:b/>
          <w:sz w:val="24"/>
        </w:rPr>
        <w:t>第十一条关于履约保证金</w:t>
      </w:r>
    </w:p>
    <w:p w:rsidR="00377EDB" w:rsidRPr="00F432CF" w:rsidRDefault="00377EDB" w:rsidP="00377EDB">
      <w:pPr>
        <w:spacing w:line="360" w:lineRule="auto"/>
        <w:ind w:firstLineChars="200" w:firstLine="480"/>
        <w:rPr>
          <w:rFonts w:ascii="宋体" w:hAnsi="宋体"/>
          <w:sz w:val="24"/>
        </w:rPr>
      </w:pPr>
      <w:r w:rsidRPr="00F432CF">
        <w:rPr>
          <w:rFonts w:ascii="宋体" w:hAnsi="宋体" w:cs="Arial" w:hint="eastAsia"/>
          <w:sz w:val="24"/>
        </w:rPr>
        <w:t xml:space="preserve">履约保证金额为人民币 </w:t>
      </w:r>
      <w:r w:rsidRPr="00F432CF">
        <w:rPr>
          <w:rFonts w:ascii="宋体" w:hAnsi="宋体" w:cs="Arial" w:hint="eastAsia"/>
          <w:sz w:val="24"/>
          <w:u w:val="single"/>
        </w:rPr>
        <w:t xml:space="preserve">            </w:t>
      </w:r>
      <w:r w:rsidRPr="00F432CF">
        <w:rPr>
          <w:rFonts w:ascii="宋体" w:hAnsi="宋体" w:cs="Arial" w:hint="eastAsia"/>
          <w:sz w:val="24"/>
        </w:rPr>
        <w:t xml:space="preserve"> 元（大写</w:t>
      </w:r>
      <w:r w:rsidRPr="00F432CF">
        <w:rPr>
          <w:rFonts w:ascii="宋体" w:hAnsi="宋体" w:cs="Arial" w:hint="eastAsia"/>
          <w:sz w:val="24"/>
          <w:u w:val="single"/>
        </w:rPr>
        <w:t xml:space="preserve">：             </w:t>
      </w:r>
      <w:r w:rsidRPr="00F432CF">
        <w:rPr>
          <w:rFonts w:ascii="宋体" w:hAnsi="宋体" w:cs="Arial" w:hint="eastAsia"/>
          <w:sz w:val="24"/>
        </w:rPr>
        <w:t>）。</w:t>
      </w:r>
      <w:r w:rsidRPr="00F432CF">
        <w:rPr>
          <w:rFonts w:ascii="宋体" w:hAnsi="宋体" w:hint="eastAsia"/>
          <w:sz w:val="24"/>
        </w:rPr>
        <w:t>乙方与甲方签订合同后</w:t>
      </w:r>
      <w:r w:rsidRPr="00F432CF">
        <w:rPr>
          <w:rFonts w:ascii="宋体" w:hAnsi="宋体"/>
          <w:sz w:val="24"/>
        </w:rPr>
        <w:t>5</w:t>
      </w:r>
      <w:r w:rsidRPr="00F432CF">
        <w:rPr>
          <w:rFonts w:ascii="宋体" w:hAnsi="宋体" w:hint="eastAsia"/>
          <w:sz w:val="24"/>
        </w:rPr>
        <w:t>个工作日内，向甲方提交履约保证金，全部履约保证金以银行保函形式提交。若乙方出现违约行为，甲方有权以违约处罚标准从工程进度款项中扣除罚款，若乙方没有违约行为，履约保函在合同有效期满</w:t>
      </w:r>
      <w:r w:rsidRPr="00F432CF">
        <w:rPr>
          <w:rFonts w:ascii="宋体" w:hAnsi="宋体"/>
          <w:sz w:val="24"/>
        </w:rPr>
        <w:t>15</w:t>
      </w:r>
      <w:r w:rsidRPr="00F432CF">
        <w:rPr>
          <w:rFonts w:ascii="宋体" w:hAnsi="宋体" w:hint="eastAsia"/>
          <w:sz w:val="24"/>
        </w:rPr>
        <w:t>个工作日后自动失效。</w:t>
      </w: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hint="eastAsia"/>
          <w:sz w:val="24"/>
        </w:rPr>
        <w:t>乙方可以自行选择由银行提供担保。不接受其他企业、机构或个人的保函。</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八、保密条款</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第十二条</w:t>
      </w:r>
      <w:r w:rsidRPr="00F432CF">
        <w:rPr>
          <w:rFonts w:ascii="宋体" w:hAnsi="宋体" w:cs="Arial"/>
          <w:b/>
          <w:bCs/>
          <w:sz w:val="24"/>
        </w:rPr>
        <w:t xml:space="preserve"> </w:t>
      </w:r>
      <w:r w:rsidRPr="00F432CF">
        <w:rPr>
          <w:rFonts w:ascii="宋体" w:hAnsi="宋体" w:cs="Arial"/>
          <w:sz w:val="24"/>
        </w:rPr>
        <w:t xml:space="preserve"> </w:t>
      </w:r>
      <w:r w:rsidRPr="0028282C">
        <w:rPr>
          <w:rFonts w:ascii="宋体" w:hAnsi="宋体" w:cs="Arial" w:hint="eastAsia"/>
          <w:b/>
          <w:sz w:val="24"/>
        </w:rPr>
        <w:t>保密期限：</w:t>
      </w:r>
      <w:r w:rsidRPr="00F432CF">
        <w:rPr>
          <w:rFonts w:ascii="宋体" w:hAnsi="宋体" w:cs="Arial" w:hint="eastAsia"/>
          <w:sz w:val="24"/>
        </w:rPr>
        <w:t>合同双方承诺对本合同保密条款下的保密内容具有永久保密的义务。因签订本合同而了解到对方的商业秘密或其他机密，未经一方同意，另一方无权向任何第三方泄露或公布。因一方职员所造成的任何机密信息的泄漏</w:t>
      </w:r>
      <w:r w:rsidRPr="00F432CF">
        <w:rPr>
          <w:rFonts w:ascii="宋体" w:hAnsi="宋体" w:cs="Arial" w:hint="eastAsia"/>
          <w:sz w:val="24"/>
        </w:rPr>
        <w:lastRenderedPageBreak/>
        <w:t>视为该方泄密，应由该方承担责任。</w:t>
      </w:r>
    </w:p>
    <w:p w:rsidR="00377EDB" w:rsidRPr="00F432CF" w:rsidRDefault="00377EDB" w:rsidP="00377EDB">
      <w:pPr>
        <w:snapToGrid w:val="0"/>
        <w:spacing w:line="360" w:lineRule="auto"/>
        <w:ind w:firstLineChars="200" w:firstLine="480"/>
        <w:rPr>
          <w:rFonts w:ascii="宋体" w:hAnsi="宋体" w:cs="Arial"/>
          <w:sz w:val="24"/>
        </w:rPr>
      </w:pP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第十三条</w:t>
      </w:r>
      <w:r w:rsidRPr="00F432CF">
        <w:rPr>
          <w:rFonts w:ascii="宋体" w:hAnsi="宋体" w:cs="Arial"/>
          <w:b/>
          <w:bCs/>
          <w:sz w:val="24"/>
        </w:rPr>
        <w:t xml:space="preserve"> </w:t>
      </w:r>
      <w:r w:rsidRPr="00F432CF">
        <w:rPr>
          <w:rFonts w:ascii="宋体" w:hAnsi="宋体" w:cs="Arial"/>
          <w:sz w:val="24"/>
        </w:rPr>
        <w:t xml:space="preserve"> </w:t>
      </w:r>
      <w:r w:rsidRPr="00F432CF">
        <w:rPr>
          <w:rFonts w:ascii="宋体" w:hAnsi="宋体" w:cs="Arial" w:hint="eastAsia"/>
          <w:sz w:val="24"/>
        </w:rPr>
        <w:t>乙方因参与、签订及履行本管理合同所得知甲方项目的信息，均应承担保密义务，包括但不限于：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甲方和项目拥有的经营资料，包括但不限于：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a)</w:t>
      </w:r>
      <w:r w:rsidRPr="00F432CF">
        <w:rPr>
          <w:rFonts w:ascii="宋体" w:hAnsi="宋体" w:cs="Arial" w:hint="eastAsia"/>
          <w:sz w:val="24"/>
        </w:rPr>
        <w:t>市场信息：市场预测、开发、合同、服务等；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b)</w:t>
      </w:r>
      <w:r w:rsidRPr="00F432CF">
        <w:rPr>
          <w:rFonts w:ascii="宋体" w:hAnsi="宋体" w:cs="Arial" w:hint="eastAsia"/>
          <w:sz w:val="24"/>
        </w:rPr>
        <w:t>人员信息：员工的个人信息、薪资、福利、职位变动、员工聘用、辞退、培训、工作表现等；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c)</w:t>
      </w:r>
      <w:r w:rsidRPr="00F432CF">
        <w:rPr>
          <w:rFonts w:ascii="宋体" w:hAnsi="宋体" w:cs="Arial" w:hint="eastAsia"/>
          <w:sz w:val="24"/>
        </w:rPr>
        <w:t>客户信息：现有及潜在的客户清单、客户的基本信息、客户与一方的合同等书面资料、往来情况、帐务情况等；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d)</w:t>
      </w:r>
      <w:r w:rsidRPr="00F432CF">
        <w:rPr>
          <w:rFonts w:ascii="宋体" w:hAnsi="宋体" w:cs="Arial" w:hint="eastAsia"/>
          <w:sz w:val="24"/>
        </w:rPr>
        <w:t>项目的建设、设计、安装、装修等有关文件和信息。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甲方和项目有关的财务信息，包括但不限于：甲方和本项目的财产状况、利润、债务、收费价格、收支情况、财务计划及其他财务数据等。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涉及甲方和项目的计算机应用程序和计算机应用数据。</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甲方和本项目经理会议的各种记录及文件。</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5.</w:t>
      </w:r>
      <w:r w:rsidRPr="00F432CF">
        <w:rPr>
          <w:rFonts w:ascii="宋体" w:hAnsi="宋体" w:cs="Arial" w:hint="eastAsia"/>
          <w:sz w:val="24"/>
        </w:rPr>
        <w:t>甲方和项目与其它方签订的属于保密范畴的任何协议、文件和契据，和其它一方未曾向非属本方决策管理层的职员披露的任何信息。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第十四条</w:t>
      </w:r>
      <w:r w:rsidRPr="00F432CF">
        <w:rPr>
          <w:rFonts w:ascii="宋体" w:hAnsi="宋体" w:cs="Arial"/>
          <w:sz w:val="24"/>
        </w:rPr>
        <w:t xml:space="preserve">  </w:t>
      </w:r>
      <w:r w:rsidRPr="00F432CF">
        <w:rPr>
          <w:rFonts w:ascii="宋体" w:hAnsi="宋体" w:cs="Arial" w:hint="eastAsia"/>
          <w:sz w:val="24"/>
        </w:rPr>
        <w:t>保密期间，任何一方不得以任何形式向任何个人、企业及其他组织评述或议论对方，期满后，各方也应尊重事实，履行诚实、诚信的原则。</w:t>
      </w:r>
    </w:p>
    <w:p w:rsidR="00377EDB" w:rsidRPr="0028282C" w:rsidRDefault="00377EDB" w:rsidP="00377EDB">
      <w:pPr>
        <w:snapToGrid w:val="0"/>
        <w:spacing w:line="360" w:lineRule="auto"/>
        <w:rPr>
          <w:rFonts w:ascii="宋体" w:hAnsi="宋体" w:cs="Arial"/>
          <w:b/>
          <w:sz w:val="24"/>
        </w:rPr>
      </w:pPr>
      <w:r w:rsidRPr="00F432CF">
        <w:rPr>
          <w:rFonts w:ascii="宋体" w:hAnsi="宋体" w:cs="Arial" w:hint="eastAsia"/>
          <w:b/>
          <w:bCs/>
          <w:sz w:val="24"/>
        </w:rPr>
        <w:t>第十五条</w:t>
      </w:r>
      <w:r w:rsidRPr="00F432CF">
        <w:rPr>
          <w:rFonts w:ascii="宋体" w:hAnsi="宋体" w:cs="Arial"/>
          <w:sz w:val="24"/>
        </w:rPr>
        <w:t xml:space="preserve">  </w:t>
      </w:r>
      <w:r w:rsidRPr="0028282C">
        <w:rPr>
          <w:rFonts w:ascii="宋体" w:hAnsi="宋体" w:cs="Arial" w:hint="eastAsia"/>
          <w:b/>
          <w:sz w:val="24"/>
        </w:rPr>
        <w:t>免责事项</w:t>
      </w:r>
      <w:r w:rsidRPr="0028282C">
        <w:rPr>
          <w:rFonts w:ascii="宋体" w:hAnsi="宋体" w:cs="Arial"/>
          <w:b/>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合同各方将确保其员工与代理人遵守上述保密事项，但以下情况除外：</w:t>
      </w:r>
      <w:r w:rsidRPr="00F432CF">
        <w:rPr>
          <w:rFonts w:ascii="宋体" w:hAnsi="宋体" w:cs="Arial"/>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为取得专业顾问的专业咨询意见而采取保密的方式向其披露相关信息；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根据本合同提供服务和履行义务所正当需要的信息；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已经另一方事先书面同意向特定人员或机构披露的信息；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相关法律、法令、法规、有管辖权的法院、或证券交易所上市规则所要求披露的相关信息。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第十六条</w:t>
      </w:r>
      <w:r w:rsidRPr="00F432CF">
        <w:rPr>
          <w:rFonts w:ascii="宋体" w:hAnsi="宋体" w:cs="Arial"/>
          <w:sz w:val="24"/>
        </w:rPr>
        <w:t xml:space="preserve">  </w:t>
      </w:r>
      <w:r w:rsidRPr="0028282C">
        <w:rPr>
          <w:rFonts w:ascii="宋体" w:hAnsi="宋体" w:cs="Arial" w:hint="eastAsia"/>
          <w:b/>
          <w:sz w:val="24"/>
        </w:rPr>
        <w:t>密件处理</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合同届满时，或在任何时候根据合理要求，任何一方必须向提出归还要求的一方归还其所占有或控制的属于对方的任何保密信息或在对方监督下将其销毁，费用由提出归还要求的一方承担。</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九、违约责任</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napToGrid w:val="0"/>
        <w:spacing w:line="360" w:lineRule="auto"/>
        <w:ind w:left="1"/>
        <w:rPr>
          <w:rFonts w:ascii="宋体" w:hAnsi="宋体"/>
          <w:sz w:val="24"/>
        </w:rPr>
      </w:pPr>
      <w:r w:rsidRPr="00F432CF">
        <w:rPr>
          <w:rFonts w:ascii="宋体" w:hAnsi="宋体" w:hint="eastAsia"/>
          <w:b/>
          <w:sz w:val="24"/>
        </w:rPr>
        <w:t>第十七条</w:t>
      </w:r>
      <w:r w:rsidRPr="00F432CF">
        <w:rPr>
          <w:rFonts w:ascii="宋体" w:hAnsi="宋体" w:cs="Arial" w:hint="eastAsia"/>
          <w:sz w:val="24"/>
        </w:rPr>
        <w:t>甲方应按期付清工程款，每逾期一天，支付欠款总额</w:t>
      </w:r>
      <w:r w:rsidRPr="00F432CF">
        <w:rPr>
          <w:rFonts w:ascii="宋体" w:hAnsi="宋体" w:cs="Arial"/>
          <w:sz w:val="24"/>
        </w:rPr>
        <w:t>0.3</w:t>
      </w:r>
      <w:r w:rsidRPr="00F432CF">
        <w:rPr>
          <w:rFonts w:ascii="宋体" w:hAnsi="宋体" w:cs="Arial" w:hint="eastAsia"/>
          <w:sz w:val="24"/>
        </w:rPr>
        <w:t>‰的违约金；累计违约金不超过费用总额的</w:t>
      </w:r>
      <w:r w:rsidRPr="00F432CF">
        <w:rPr>
          <w:rFonts w:ascii="宋体" w:hAnsi="宋体" w:cs="Arial"/>
          <w:sz w:val="24"/>
        </w:rPr>
        <w:t>5%</w:t>
      </w:r>
      <w:r w:rsidRPr="00F432CF">
        <w:rPr>
          <w:rFonts w:ascii="宋体" w:hAnsi="宋体" w:cs="Arial" w:hint="eastAsia"/>
          <w:sz w:val="24"/>
        </w:rPr>
        <w:t>。</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
          <w:sz w:val="24"/>
        </w:rPr>
        <w:t>第十</w:t>
      </w:r>
      <w:r w:rsidRPr="00F432CF">
        <w:rPr>
          <w:rFonts w:ascii="宋体" w:hAnsi="宋体" w:cs="Arial" w:hint="eastAsia"/>
          <w:b/>
          <w:sz w:val="24"/>
        </w:rPr>
        <w:t>八</w:t>
      </w:r>
      <w:r w:rsidRPr="00F432CF">
        <w:rPr>
          <w:rFonts w:ascii="宋体" w:hAnsi="宋体" w:hint="eastAsia"/>
          <w:b/>
          <w:sz w:val="24"/>
        </w:rPr>
        <w:t>条</w:t>
      </w:r>
      <w:r>
        <w:rPr>
          <w:rFonts w:ascii="宋体" w:hAnsi="宋体" w:hint="eastAsia"/>
          <w:b/>
          <w:sz w:val="24"/>
        </w:rPr>
        <w:t xml:space="preserve"> </w:t>
      </w:r>
      <w:r w:rsidRPr="0028282C">
        <w:rPr>
          <w:rFonts w:ascii="宋体" w:hAnsi="宋体" w:hint="eastAsia"/>
          <w:b/>
          <w:bCs/>
          <w:sz w:val="24"/>
        </w:rPr>
        <w:t>违约责任</w:t>
      </w:r>
    </w:p>
    <w:p w:rsidR="00377EDB" w:rsidRPr="00F432CF" w:rsidRDefault="00377EDB" w:rsidP="00377EDB">
      <w:pPr>
        <w:tabs>
          <w:tab w:val="left" w:pos="840"/>
        </w:tabs>
        <w:snapToGrid w:val="0"/>
        <w:spacing w:line="360" w:lineRule="auto"/>
        <w:ind w:leftChars="229" w:left="481"/>
        <w:rPr>
          <w:rFonts w:ascii="宋体" w:hAnsi="宋体" w:cs="Arial"/>
          <w:sz w:val="24"/>
        </w:rPr>
      </w:pPr>
      <w:r w:rsidRPr="00F432CF">
        <w:rPr>
          <w:rFonts w:ascii="宋体" w:hAnsi="宋体" w:cs="Arial" w:hint="eastAsia"/>
          <w:sz w:val="24"/>
        </w:rPr>
        <w:t>一、乙方违反本合同规定，所提供的服务未达到合同要求，甲方书面提出整改通知，乙方未按要求及时整改的，须承担一般违约责任；累计提出达二次，乙方须承担严重违约责任；累计提出达三次，乙方未按要求及时整改的，甲方有权终止合同，由此造成甲方经济损失的，乙方应给予赔偿。</w:t>
      </w:r>
    </w:p>
    <w:p w:rsidR="00377EDB" w:rsidRPr="00645CBC" w:rsidRDefault="00377EDB" w:rsidP="00377EDB">
      <w:pPr>
        <w:tabs>
          <w:tab w:val="left" w:pos="840"/>
        </w:tabs>
        <w:snapToGrid w:val="0"/>
        <w:spacing w:line="360" w:lineRule="auto"/>
        <w:ind w:leftChars="172" w:left="361" w:firstLineChars="50" w:firstLine="120"/>
        <w:rPr>
          <w:rFonts w:ascii="宋体" w:hAnsi="宋体"/>
          <w:sz w:val="24"/>
        </w:rPr>
      </w:pPr>
      <w:r w:rsidRPr="00645CBC">
        <w:rPr>
          <w:rFonts w:ascii="宋体" w:hAnsi="宋体" w:hint="eastAsia"/>
          <w:sz w:val="24"/>
        </w:rPr>
        <w:t>二、</w:t>
      </w:r>
      <w:r w:rsidRPr="0043329C">
        <w:rPr>
          <w:rFonts w:ascii="宋体" w:hAnsi="宋体" w:hint="eastAsia"/>
          <w:b/>
          <w:sz w:val="24"/>
        </w:rPr>
        <w:t>乙方如未在规定的日期内完成各项分项工作，分项工程分</w:t>
      </w:r>
      <w:r w:rsidRPr="00645CBC">
        <w:rPr>
          <w:rFonts w:ascii="宋体" w:hAnsi="宋体" w:hint="eastAsia"/>
          <w:sz w:val="24"/>
        </w:rPr>
        <w:t>：</w:t>
      </w:r>
    </w:p>
    <w:p w:rsidR="00377EDB" w:rsidRPr="00645CBC" w:rsidRDefault="00911F45"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1</w:t>
      </w:r>
      <w:r w:rsidR="00377EDB" w:rsidRPr="00645CBC">
        <w:rPr>
          <w:rFonts w:ascii="宋体" w:hAnsi="宋体" w:hint="eastAsia"/>
          <w:sz w:val="24"/>
        </w:rPr>
        <w:t>.管线布置，控制系统，电气，弱电，智能布置，安防布置，消防项目（报建，安装基本完成）陈设用电布置等所有暗装工程，</w:t>
      </w:r>
      <w:r w:rsidR="00377EDB">
        <w:rPr>
          <w:rFonts w:ascii="宋体" w:hAnsi="宋体" w:hint="eastAsia"/>
          <w:sz w:val="24"/>
        </w:rPr>
        <w:t>从甲方通知乙方进场后起计算（</w:t>
      </w:r>
      <w:r>
        <w:rPr>
          <w:rFonts w:ascii="宋体" w:hAnsi="宋体" w:hint="eastAsia"/>
          <w:sz w:val="24"/>
        </w:rPr>
        <w:t>5</w:t>
      </w:r>
      <w:r w:rsidR="00377EDB">
        <w:rPr>
          <w:rFonts w:ascii="宋体" w:hAnsi="宋体" w:hint="eastAsia"/>
          <w:sz w:val="24"/>
        </w:rPr>
        <w:t>）天内完成。</w:t>
      </w:r>
    </w:p>
    <w:p w:rsidR="00377EDB" w:rsidRPr="00645CBC" w:rsidRDefault="00911F45"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2</w:t>
      </w:r>
      <w:r w:rsidR="00377EDB" w:rsidRPr="00645CBC">
        <w:rPr>
          <w:rFonts w:ascii="宋体" w:hAnsi="宋体" w:hint="eastAsia"/>
          <w:sz w:val="24"/>
        </w:rPr>
        <w:t>.天花，墙身，地面工程完成，初步竣工验收，</w:t>
      </w:r>
      <w:r w:rsidR="00377EDB">
        <w:rPr>
          <w:rFonts w:ascii="宋体" w:hAnsi="宋体" w:hint="eastAsia"/>
          <w:sz w:val="24"/>
        </w:rPr>
        <w:t>从甲方通知乙方进场后起计算（ ）天内完成。</w:t>
      </w:r>
    </w:p>
    <w:p w:rsidR="00377EDB" w:rsidRDefault="00377EDB" w:rsidP="00377EDB">
      <w:pPr>
        <w:tabs>
          <w:tab w:val="left" w:pos="840"/>
        </w:tabs>
        <w:snapToGrid w:val="0"/>
        <w:spacing w:line="360" w:lineRule="auto"/>
        <w:ind w:leftChars="172" w:left="361" w:firstLineChars="250" w:firstLine="600"/>
        <w:rPr>
          <w:rFonts w:ascii="宋体" w:hAnsi="宋体"/>
          <w:sz w:val="24"/>
        </w:rPr>
      </w:pPr>
      <w:r>
        <w:rPr>
          <w:rFonts w:ascii="宋体" w:hAnsi="宋体" w:hint="eastAsia"/>
          <w:sz w:val="24"/>
        </w:rPr>
        <w:t>以上每个分项工程，</w:t>
      </w:r>
      <w:r w:rsidRPr="00F432CF">
        <w:rPr>
          <w:rFonts w:ascii="宋体" w:hAnsi="宋体" w:hint="eastAsia"/>
          <w:sz w:val="24"/>
        </w:rPr>
        <w:t>乙方</w:t>
      </w:r>
      <w:r>
        <w:rPr>
          <w:rFonts w:ascii="宋体" w:hAnsi="宋体" w:hint="eastAsia"/>
          <w:sz w:val="24"/>
        </w:rPr>
        <w:t>必须按照各分项工程的要求时间完成，如不能满足要求，必须提供具有</w:t>
      </w:r>
      <w:r w:rsidRPr="0087613D">
        <w:rPr>
          <w:rFonts w:ascii="宋体" w:hAnsi="宋体" w:hint="eastAsia"/>
          <w:b/>
          <w:sz w:val="24"/>
        </w:rPr>
        <w:t>甲方</w:t>
      </w:r>
      <w:r>
        <w:rPr>
          <w:rFonts w:ascii="宋体" w:hAnsi="宋体" w:hint="eastAsia"/>
          <w:sz w:val="24"/>
        </w:rPr>
        <w:t>确认的资料，否则，每一分项不满足要求，均按每逾期一日</w:t>
      </w:r>
      <w:r w:rsidRPr="00F432CF">
        <w:rPr>
          <w:rFonts w:ascii="宋体" w:hAnsi="宋体" w:hint="eastAsia"/>
          <w:sz w:val="24"/>
        </w:rPr>
        <w:t>按照合同总价款</w:t>
      </w:r>
      <w:r w:rsidRPr="0087613D">
        <w:rPr>
          <w:rFonts w:ascii="宋体" w:hAnsi="宋体"/>
          <w:b/>
          <w:sz w:val="24"/>
          <w:u w:val="single"/>
        </w:rPr>
        <w:t>1%</w:t>
      </w:r>
      <w:r w:rsidRPr="00F432CF">
        <w:rPr>
          <w:rFonts w:ascii="宋体" w:hAnsi="宋体" w:hint="eastAsia"/>
          <w:sz w:val="24"/>
        </w:rPr>
        <w:t>计算向甲方偿付逾期违约金，违约金总额不超过合同总价款的</w:t>
      </w:r>
      <w:r w:rsidRPr="00F432CF">
        <w:rPr>
          <w:rFonts w:ascii="宋体" w:hAnsi="宋体"/>
          <w:sz w:val="24"/>
        </w:rPr>
        <w:t>30%</w:t>
      </w:r>
      <w:r w:rsidRPr="00F432CF">
        <w:rPr>
          <w:rFonts w:ascii="宋体" w:hAnsi="宋体" w:hint="eastAsia"/>
          <w:sz w:val="24"/>
        </w:rPr>
        <w:t>，若延期超过</w:t>
      </w:r>
      <w:r w:rsidRPr="00F432CF">
        <w:rPr>
          <w:rFonts w:ascii="宋体" w:hAnsi="宋体"/>
          <w:sz w:val="24"/>
        </w:rPr>
        <w:t>30</w:t>
      </w:r>
      <w:r w:rsidRPr="00F432CF">
        <w:rPr>
          <w:rFonts w:ascii="宋体" w:hAnsi="宋体" w:hint="eastAsia"/>
          <w:sz w:val="24"/>
        </w:rPr>
        <w:t>日，甲方有权单方解除合同，并要求乙方赔偿相应的损失。</w:t>
      </w:r>
    </w:p>
    <w:p w:rsidR="00377EDB" w:rsidRPr="00F432CF" w:rsidRDefault="00377EDB" w:rsidP="00377EDB">
      <w:pPr>
        <w:tabs>
          <w:tab w:val="left" w:pos="840"/>
        </w:tabs>
        <w:snapToGrid w:val="0"/>
        <w:spacing w:line="360" w:lineRule="auto"/>
        <w:ind w:leftChars="172" w:left="361" w:firstLineChars="50" w:firstLine="120"/>
        <w:rPr>
          <w:rFonts w:ascii="宋体" w:hAnsi="宋体"/>
          <w:sz w:val="24"/>
        </w:rPr>
      </w:pPr>
    </w:p>
    <w:p w:rsidR="00377EDB" w:rsidRPr="00F432CF" w:rsidRDefault="00377EDB" w:rsidP="00377EDB">
      <w:pPr>
        <w:tabs>
          <w:tab w:val="left" w:pos="840"/>
        </w:tabs>
        <w:snapToGrid w:val="0"/>
        <w:spacing w:line="360" w:lineRule="auto"/>
        <w:ind w:leftChars="172" w:left="361" w:firstLineChars="50" w:firstLine="120"/>
        <w:rPr>
          <w:rFonts w:ascii="宋体" w:hAnsi="宋体"/>
          <w:sz w:val="24"/>
        </w:rPr>
      </w:pPr>
      <w:r w:rsidRPr="00F432CF">
        <w:rPr>
          <w:rFonts w:ascii="宋体" w:hAnsi="宋体" w:hint="eastAsia"/>
          <w:sz w:val="24"/>
        </w:rPr>
        <w:t>三、质量不合格的，乙方应当在</w:t>
      </w:r>
      <w:r w:rsidRPr="00F432CF">
        <w:rPr>
          <w:rFonts w:ascii="宋体" w:hAnsi="宋体"/>
          <w:sz w:val="24"/>
        </w:rPr>
        <w:t>5</w:t>
      </w:r>
      <w:r w:rsidRPr="00F432CF">
        <w:rPr>
          <w:rFonts w:ascii="宋体" w:hAnsi="宋体" w:hint="eastAsia"/>
          <w:sz w:val="24"/>
        </w:rPr>
        <w:t>日内通过修理、重做达到质量合格，并支付合同总价款</w:t>
      </w:r>
      <w:r w:rsidRPr="00F432CF">
        <w:rPr>
          <w:rFonts w:ascii="宋体" w:hAnsi="宋体"/>
          <w:sz w:val="24"/>
        </w:rPr>
        <w:t>10%</w:t>
      </w:r>
      <w:r w:rsidRPr="00F432CF">
        <w:rPr>
          <w:rFonts w:ascii="宋体" w:hAnsi="宋体" w:hint="eastAsia"/>
          <w:sz w:val="24"/>
        </w:rPr>
        <w:t>违约金，超过</w:t>
      </w:r>
      <w:r w:rsidRPr="00F432CF">
        <w:rPr>
          <w:rFonts w:ascii="宋体" w:hAnsi="宋体"/>
          <w:sz w:val="24"/>
        </w:rPr>
        <w:t>30</w:t>
      </w:r>
      <w:r w:rsidRPr="00F432CF">
        <w:rPr>
          <w:rFonts w:ascii="宋体" w:hAnsi="宋体" w:hint="eastAsia"/>
          <w:sz w:val="24"/>
        </w:rPr>
        <w:t>日工程质量仍未合格的，甲方有权单方解除合同，并要求乙方赔偿相应的损失。因工程不合格造成的延期，同时依照第十九条条款承担违约责任。</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114" w:left="239" w:firstLineChars="50" w:firstLine="120"/>
        <w:rPr>
          <w:rFonts w:ascii="宋体" w:hAnsi="宋体"/>
          <w:sz w:val="24"/>
          <w:szCs w:val="24"/>
        </w:rPr>
      </w:pPr>
      <w:r w:rsidRPr="00F432CF">
        <w:rPr>
          <w:rFonts w:ascii="宋体" w:hAnsi="宋体" w:hint="eastAsia"/>
          <w:sz w:val="24"/>
          <w:szCs w:val="24"/>
        </w:rPr>
        <w:t>四、关于甲方一般指令执行情况的约定：甲方依据合同发出的一般指令（书面指令），乙方须承诺认真贯彻执行。第</w:t>
      </w:r>
      <w:r w:rsidRPr="00F432CF">
        <w:rPr>
          <w:rFonts w:ascii="宋体" w:hAnsi="宋体"/>
          <w:sz w:val="24"/>
          <w:szCs w:val="24"/>
        </w:rPr>
        <w:t>1</w:t>
      </w:r>
      <w:r w:rsidRPr="00F432CF">
        <w:rPr>
          <w:rFonts w:ascii="宋体" w:hAnsi="宋体" w:hint="eastAsia"/>
          <w:sz w:val="24"/>
          <w:szCs w:val="24"/>
        </w:rPr>
        <w:t>次不执行一般指令，甲方将提出口头警告；再次不执行一般指令，甲方将提出书面警告；第</w:t>
      </w:r>
      <w:r w:rsidRPr="00F432CF">
        <w:rPr>
          <w:rFonts w:ascii="宋体" w:hAnsi="宋体"/>
          <w:sz w:val="24"/>
          <w:szCs w:val="24"/>
        </w:rPr>
        <w:t>3</w:t>
      </w:r>
      <w:r w:rsidRPr="00F432CF">
        <w:rPr>
          <w:rFonts w:ascii="宋体" w:hAnsi="宋体" w:hint="eastAsia"/>
          <w:sz w:val="24"/>
          <w:szCs w:val="24"/>
        </w:rPr>
        <w:t>次不执行一般指令，甲方将提出限期整改通知，并记一般违约一次。</w:t>
      </w:r>
    </w:p>
    <w:p w:rsidR="00377EDB" w:rsidRPr="0028282C" w:rsidRDefault="00377EDB"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sidRPr="0028282C">
        <w:rPr>
          <w:rFonts w:ascii="宋体" w:hAnsi="宋体" w:hint="eastAsia"/>
          <w:bCs/>
          <w:sz w:val="24"/>
          <w:szCs w:val="24"/>
        </w:rPr>
        <w:lastRenderedPageBreak/>
        <w:t>五、关于违约处罚措施的约定：</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（一）</w:t>
      </w:r>
      <w:r w:rsidRPr="00F432CF">
        <w:rPr>
          <w:rFonts w:ascii="宋体" w:hAnsi="宋体"/>
          <w:bCs/>
          <w:sz w:val="24"/>
          <w:szCs w:val="24"/>
        </w:rPr>
        <w:t>10000</w:t>
      </w:r>
      <w:r w:rsidRPr="00F432CF">
        <w:rPr>
          <w:rFonts w:ascii="宋体" w:hAnsi="宋体" w:hint="eastAsia"/>
          <w:bCs/>
          <w:sz w:val="24"/>
          <w:szCs w:val="24"/>
        </w:rPr>
        <w:t>元以下（包括</w:t>
      </w:r>
      <w:r w:rsidRPr="00F432CF">
        <w:rPr>
          <w:rFonts w:ascii="宋体" w:hAnsi="宋体"/>
          <w:bCs/>
          <w:sz w:val="24"/>
          <w:szCs w:val="24"/>
        </w:rPr>
        <w:t>10000</w:t>
      </w:r>
      <w:r w:rsidRPr="00F432CF">
        <w:rPr>
          <w:rFonts w:ascii="宋体" w:hAnsi="宋体" w:hint="eastAsia"/>
          <w:bCs/>
          <w:sz w:val="24"/>
          <w:szCs w:val="24"/>
        </w:rPr>
        <w:t>元）违约事项的处罚，甲方工程物管部签字盖章后即可生效。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（二）限期整改及以内违约事项的处罚，甲方工程物管部签字盖章后即可生效。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（三）一般违约及以内违约事项的处罚，甲方主管副总经理签字及盖公司章后生效。</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（四）严重违约及以上违约事项的处罚由甲方领导班子讨论后报集团审批。</w:t>
      </w:r>
    </w:p>
    <w:p w:rsidR="00377EDB" w:rsidRPr="0028282C" w:rsidRDefault="00377EDB" w:rsidP="00377EDB"/>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六、乙方承担违约责任形式包括但不限于：</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（一）书面警告。乙方未履行或未按时履行或未按质履行义务时，甲方有权发出书面警告，每次书面警告，乙方应当支付违约金人民币</w:t>
      </w:r>
      <w:r w:rsidRPr="00F432CF">
        <w:rPr>
          <w:rFonts w:ascii="宋体" w:hAnsi="宋体"/>
          <w:bCs/>
          <w:sz w:val="24"/>
          <w:szCs w:val="24"/>
        </w:rPr>
        <w:t>5000</w:t>
      </w:r>
      <w:r w:rsidRPr="00F432CF">
        <w:rPr>
          <w:rFonts w:ascii="宋体" w:hAnsi="宋体" w:hint="eastAsia"/>
          <w:bCs/>
          <w:sz w:val="24"/>
          <w:szCs w:val="24"/>
        </w:rPr>
        <w:t>元给甲方；</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（二）限期整改。乙方受到书面警告后仍不整改，甲方有权发出《违约责任通知书》，要求必须在限定的时间内履行义务，同时，乙方应当支付违约金人民币</w:t>
      </w:r>
      <w:r w:rsidRPr="00F432CF">
        <w:rPr>
          <w:rFonts w:ascii="宋体" w:hAnsi="宋体"/>
          <w:bCs/>
          <w:sz w:val="24"/>
          <w:szCs w:val="24"/>
        </w:rPr>
        <w:t>10000</w:t>
      </w:r>
      <w:r w:rsidRPr="00F432CF">
        <w:rPr>
          <w:rFonts w:ascii="宋体" w:hAnsi="宋体" w:hint="eastAsia"/>
          <w:bCs/>
          <w:sz w:val="24"/>
          <w:szCs w:val="24"/>
        </w:rPr>
        <w:t>元；</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（三）一般违约责任。乙方违反本合同的约定须承担一般违约责任时，必须交纳违约金人民币</w:t>
      </w:r>
      <w:r w:rsidRPr="00F432CF">
        <w:rPr>
          <w:rFonts w:ascii="宋体" w:hAnsi="宋体"/>
          <w:bCs/>
          <w:sz w:val="24"/>
          <w:szCs w:val="24"/>
        </w:rPr>
        <w:t>2</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次；若再犯性质相同的违约行为，第</w:t>
      </w:r>
      <w:r w:rsidRPr="00F432CF">
        <w:rPr>
          <w:rFonts w:ascii="宋体" w:hAnsi="宋体"/>
          <w:bCs/>
          <w:sz w:val="24"/>
          <w:szCs w:val="24"/>
        </w:rPr>
        <w:t>2</w:t>
      </w:r>
      <w:r w:rsidRPr="00F432CF">
        <w:rPr>
          <w:rFonts w:ascii="宋体" w:hAnsi="宋体" w:hint="eastAsia"/>
          <w:bCs/>
          <w:sz w:val="24"/>
          <w:szCs w:val="24"/>
        </w:rPr>
        <w:t>次</w:t>
      </w:r>
      <w:r w:rsidRPr="00F432CF">
        <w:rPr>
          <w:rFonts w:ascii="宋体" w:hAnsi="宋体"/>
          <w:bCs/>
          <w:sz w:val="24"/>
          <w:szCs w:val="24"/>
        </w:rPr>
        <w:t>5</w:t>
      </w:r>
      <w:r w:rsidRPr="00F432CF">
        <w:rPr>
          <w:rFonts w:ascii="宋体" w:hAnsi="宋体" w:hint="eastAsia"/>
          <w:bCs/>
          <w:sz w:val="24"/>
          <w:szCs w:val="24"/>
        </w:rPr>
        <w:t>万元，</w:t>
      </w:r>
      <w:r w:rsidRPr="00F432CF">
        <w:rPr>
          <w:rFonts w:ascii="宋体" w:hAnsi="宋体"/>
          <w:bCs/>
          <w:sz w:val="24"/>
          <w:szCs w:val="24"/>
        </w:rPr>
        <w:t>2</w:t>
      </w:r>
      <w:r w:rsidRPr="00F432CF">
        <w:rPr>
          <w:rFonts w:ascii="宋体" w:hAnsi="宋体" w:hint="eastAsia"/>
          <w:bCs/>
          <w:sz w:val="24"/>
          <w:szCs w:val="24"/>
        </w:rPr>
        <w:t>次以上（不含本数）</w:t>
      </w:r>
      <w:r w:rsidR="00911F45">
        <w:rPr>
          <w:rFonts w:ascii="宋体" w:hAnsi="宋体" w:hint="eastAsia"/>
          <w:bCs/>
          <w:sz w:val="24"/>
          <w:szCs w:val="24"/>
        </w:rPr>
        <w:t>8</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（四）严重违约责任。乙方违反本合同的约定须承担严重违约责任时，必须交纳违约金人民币</w:t>
      </w:r>
      <w:r w:rsidR="00911F45">
        <w:rPr>
          <w:rFonts w:ascii="宋体" w:hAnsi="宋体" w:hint="eastAsia"/>
          <w:bCs/>
          <w:sz w:val="24"/>
          <w:szCs w:val="24"/>
        </w:rPr>
        <w:t>1</w:t>
      </w:r>
      <w:r w:rsidRPr="00F432CF">
        <w:rPr>
          <w:rFonts w:ascii="宋体" w:hAnsi="宋体"/>
          <w:bCs/>
          <w:sz w:val="24"/>
          <w:szCs w:val="24"/>
        </w:rPr>
        <w:t>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（五）部分解除合同。当乙方违反本合同的约定符合解除部分合同的条件时，甲方有权发出书面解除部分合同的通知，该通知在送达时部分解除合同即生效；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（六）解除合同。当乙方违反本合同的约定符合解除全部合同的条件时，甲方有权发出书面解除全部合同的通知，该通知在送达时解除合同即生效；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（七）赔偿损失。因乙方原因造成甲方经济损失的，乙方赔偿全部经济损失，包括直接经济损失和间接经济损失；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（八）违约承担的方式。乙方若发生以上违约责任，甲方将直接从进度款中扣除违约金及损失赔偿金；</w:t>
      </w:r>
    </w:p>
    <w:p w:rsidR="00377EDB" w:rsidRDefault="00377EDB" w:rsidP="00377EDB">
      <w:pPr>
        <w:pStyle w:val="3"/>
        <w:keepNext w:val="0"/>
        <w:keepLines w:val="0"/>
        <w:tabs>
          <w:tab w:val="left" w:pos="1050"/>
        </w:tabs>
        <w:autoSpaceDE w:val="0"/>
        <w:autoSpaceDN w:val="0"/>
        <w:adjustRightInd w:val="0"/>
        <w:snapToGrid w:val="0"/>
        <w:spacing w:line="360" w:lineRule="auto"/>
        <w:ind w:leftChars="171" w:left="359" w:firstLineChars="50" w:firstLine="120"/>
        <w:rPr>
          <w:rFonts w:ascii="宋体" w:hAnsi="宋体"/>
          <w:bCs/>
          <w:sz w:val="24"/>
          <w:szCs w:val="24"/>
        </w:rPr>
      </w:pPr>
      <w:r w:rsidRPr="00F432CF">
        <w:rPr>
          <w:rFonts w:ascii="宋体" w:hAnsi="宋体" w:hint="eastAsia"/>
          <w:bCs/>
          <w:sz w:val="24"/>
          <w:szCs w:val="24"/>
        </w:rPr>
        <w:t>（九）三次不执行一般指令责任相当于一次一般违约责任；三次一般违约责任相当于一次严重违约责任；在合同期内累计三次严重违约责任，甲方有权</w:t>
      </w:r>
      <w:r w:rsidRPr="00F432CF">
        <w:rPr>
          <w:rFonts w:ascii="宋体" w:hAnsi="宋体" w:hint="eastAsia"/>
          <w:bCs/>
          <w:sz w:val="24"/>
          <w:szCs w:val="24"/>
        </w:rPr>
        <w:lastRenderedPageBreak/>
        <w:t>单方部分或全部解除合同。</w:t>
      </w:r>
    </w:p>
    <w:p w:rsidR="00377EDB" w:rsidRPr="0028282C" w:rsidRDefault="00377EDB" w:rsidP="00377EDB"/>
    <w:p w:rsidR="00377EDB" w:rsidRPr="0028282C" w:rsidRDefault="00377EDB"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sidRPr="0028282C">
        <w:rPr>
          <w:rFonts w:ascii="宋体" w:hAnsi="宋体" w:hint="eastAsia"/>
          <w:bCs/>
          <w:sz w:val="24"/>
          <w:szCs w:val="24"/>
        </w:rPr>
        <w:t>七、安全生产方面的违约责任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（一）乙方在政府行政主管部门组织的质量安全检查中，被发现存在严重的安全隐患，被通报批评，或被新闻媒体曝光造成不良影响的，被通报或被曝光</w:t>
      </w:r>
      <w:r w:rsidRPr="00F432CF">
        <w:rPr>
          <w:rFonts w:ascii="宋体" w:hAnsi="宋体"/>
          <w:bCs/>
          <w:sz w:val="24"/>
          <w:szCs w:val="24"/>
        </w:rPr>
        <w:t>1</w:t>
      </w:r>
      <w:r w:rsidRPr="00F432CF">
        <w:rPr>
          <w:rFonts w:ascii="宋体" w:hAnsi="宋体" w:hint="eastAsia"/>
          <w:bCs/>
          <w:sz w:val="24"/>
          <w:szCs w:val="24"/>
        </w:rPr>
        <w:t>次，必须承担严重违约责任；造成严重社会影响或累计被通报或被曝光</w:t>
      </w:r>
      <w:r w:rsidRPr="00F432CF">
        <w:rPr>
          <w:rFonts w:ascii="宋体" w:hAnsi="宋体"/>
          <w:bCs/>
          <w:sz w:val="24"/>
          <w:szCs w:val="24"/>
        </w:rPr>
        <w:t>3</w:t>
      </w:r>
      <w:r w:rsidRPr="00F432CF">
        <w:rPr>
          <w:rFonts w:ascii="宋体" w:hAnsi="宋体" w:hint="eastAsia"/>
          <w:bCs/>
          <w:sz w:val="24"/>
          <w:szCs w:val="24"/>
        </w:rPr>
        <w:t>次以上（含本数）的，甲方有权解除合同，将本项目另行发包，并不免除乙方应承担的违约赔偿责任；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（二）乙方在甲方进行的日常质量安全检查中，被发现存在安全隐患的，应限期整改。若同样问题被发现</w:t>
      </w:r>
      <w:r w:rsidRPr="00F432CF">
        <w:rPr>
          <w:rFonts w:ascii="宋体" w:hAnsi="宋体"/>
          <w:bCs/>
          <w:sz w:val="24"/>
          <w:szCs w:val="24"/>
        </w:rPr>
        <w:t>2</w:t>
      </w:r>
      <w:r w:rsidRPr="00F432CF">
        <w:rPr>
          <w:rFonts w:ascii="宋体" w:hAnsi="宋体" w:hint="eastAsia"/>
          <w:bCs/>
          <w:sz w:val="24"/>
          <w:szCs w:val="24"/>
        </w:rPr>
        <w:t>次的或累计类似问题被发现</w:t>
      </w:r>
      <w:r w:rsidRPr="00F432CF">
        <w:rPr>
          <w:rFonts w:ascii="宋体" w:hAnsi="宋体"/>
          <w:bCs/>
          <w:sz w:val="24"/>
          <w:szCs w:val="24"/>
        </w:rPr>
        <w:t>3</w:t>
      </w:r>
      <w:r w:rsidRPr="00F432CF">
        <w:rPr>
          <w:rFonts w:ascii="宋体" w:hAnsi="宋体" w:hint="eastAsia"/>
          <w:bCs/>
          <w:sz w:val="24"/>
          <w:szCs w:val="24"/>
        </w:rPr>
        <w:t>次，必须承担一般违约责任</w:t>
      </w:r>
      <w:r w:rsidRPr="00F432CF">
        <w:rPr>
          <w:rFonts w:ascii="宋体" w:hAnsi="宋体"/>
          <w:bCs/>
          <w:sz w:val="24"/>
          <w:szCs w:val="24"/>
        </w:rPr>
        <w:t>1</w:t>
      </w:r>
      <w:r w:rsidRPr="00F432CF">
        <w:rPr>
          <w:rFonts w:ascii="宋体" w:hAnsi="宋体" w:hint="eastAsia"/>
          <w:bCs/>
          <w:sz w:val="24"/>
          <w:szCs w:val="24"/>
        </w:rPr>
        <w:t>次；此类问题的认定，以甲方书面通知、指令、通报和会议纪要为准；</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（三）乙方因自身原因造成重大安全事故（含工程质量事故）的，除按国家规定由政府行政主管部门处罚外，必须依照下列约定承担违约责任：</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1</w:t>
      </w:r>
      <w:r w:rsidRPr="00F432CF">
        <w:rPr>
          <w:rFonts w:ascii="宋体" w:hAnsi="宋体" w:hint="eastAsia"/>
          <w:bCs/>
          <w:sz w:val="24"/>
        </w:rPr>
        <w:t>、发生一级重大事故，向甲方支付违约金，违约金的数额不得低于</w:t>
      </w:r>
      <w:r w:rsidR="00911F45">
        <w:rPr>
          <w:rFonts w:ascii="宋体" w:hAnsi="宋体" w:hint="eastAsia"/>
          <w:bCs/>
          <w:sz w:val="24"/>
        </w:rPr>
        <w:t>1</w:t>
      </w:r>
      <w:r w:rsidRPr="00F432CF">
        <w:rPr>
          <w:rFonts w:ascii="宋体" w:hAnsi="宋体"/>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2</w:t>
      </w:r>
      <w:r w:rsidRPr="00F432CF">
        <w:rPr>
          <w:rFonts w:ascii="宋体" w:hAnsi="宋体" w:hint="eastAsia"/>
          <w:bCs/>
          <w:sz w:val="24"/>
        </w:rPr>
        <w:t>、发生二级重大事故，向甲方支付违约金，违约金的数额不得低于</w:t>
      </w:r>
      <w:r w:rsidR="00911F45">
        <w:rPr>
          <w:rFonts w:ascii="宋体" w:hAnsi="宋体" w:hint="eastAsia"/>
          <w:bCs/>
          <w:sz w:val="24"/>
        </w:rPr>
        <w:t>10</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3</w:t>
      </w:r>
      <w:r w:rsidRPr="00F432CF">
        <w:rPr>
          <w:rFonts w:ascii="宋体" w:hAnsi="宋体" w:hint="eastAsia"/>
          <w:bCs/>
          <w:sz w:val="24"/>
        </w:rPr>
        <w:t>、发生三级重大事故，向甲方支付违约金，违约金数额不得低于</w:t>
      </w:r>
      <w:r w:rsidR="00911F45">
        <w:rPr>
          <w:rFonts w:ascii="宋体" w:hAnsi="宋体" w:hint="eastAsia"/>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4</w:t>
      </w:r>
      <w:r w:rsidRPr="00F432CF">
        <w:rPr>
          <w:rFonts w:ascii="宋体" w:hAnsi="宋体" w:hint="eastAsia"/>
          <w:bCs/>
          <w:sz w:val="24"/>
        </w:rPr>
        <w:t>、发生四级重大事故，向甲方支付违约金，违约金数额不得低于</w:t>
      </w:r>
      <w:r w:rsidR="00911F45">
        <w:rPr>
          <w:rFonts w:ascii="宋体" w:hAnsi="宋体" w:hint="eastAsia"/>
          <w:bCs/>
          <w:sz w:val="24"/>
        </w:rPr>
        <w:t>3</w:t>
      </w:r>
      <w:r w:rsidRPr="00F432CF">
        <w:rPr>
          <w:rFonts w:ascii="宋体" w:hAnsi="宋体" w:hint="eastAsia"/>
          <w:bCs/>
          <w:sz w:val="24"/>
        </w:rPr>
        <w:t>万元；</w:t>
      </w:r>
    </w:p>
    <w:p w:rsidR="00377EDB" w:rsidRPr="00F432CF" w:rsidRDefault="00377EDB" w:rsidP="00377EDB">
      <w:pPr>
        <w:snapToGrid w:val="0"/>
        <w:spacing w:line="360" w:lineRule="auto"/>
        <w:ind w:leftChars="171" w:left="359" w:firstLineChars="50" w:firstLine="120"/>
        <w:rPr>
          <w:rFonts w:ascii="宋体" w:hAnsi="宋体"/>
          <w:bCs/>
          <w:sz w:val="24"/>
        </w:rPr>
      </w:pPr>
      <w:r w:rsidRPr="00F432CF">
        <w:rPr>
          <w:rFonts w:ascii="宋体" w:hAnsi="宋体" w:hint="eastAsia"/>
          <w:bCs/>
          <w:sz w:val="24"/>
        </w:rPr>
        <w:t>发生上述重大事故，甲方视情况严重性，有权对乙方作出限期整改至严重违约的处罚，并有权部分或全部解除合同。</w:t>
      </w:r>
    </w:p>
    <w:p w:rsidR="00377EDB" w:rsidRDefault="00377EDB" w:rsidP="00377EDB">
      <w:pPr>
        <w:snapToGrid w:val="0"/>
        <w:spacing w:line="360" w:lineRule="auto"/>
        <w:ind w:leftChars="114" w:left="239" w:firstLineChars="100" w:firstLine="240"/>
        <w:rPr>
          <w:rFonts w:ascii="宋体" w:hAnsi="宋体"/>
          <w:bCs/>
          <w:sz w:val="24"/>
        </w:rPr>
      </w:pPr>
      <w:r w:rsidRPr="00F432CF">
        <w:rPr>
          <w:rFonts w:ascii="宋体" w:hAnsi="宋体" w:hint="eastAsia"/>
          <w:bCs/>
          <w:sz w:val="24"/>
        </w:rPr>
        <w:t>乙方依照上述约定支付的违约金后，所支付的违约金不足于弥补甲方损失的，乙方必须据实赔偿。</w:t>
      </w:r>
    </w:p>
    <w:p w:rsidR="00377EDB" w:rsidRPr="00F432CF" w:rsidRDefault="00377EDB" w:rsidP="00377EDB">
      <w:pPr>
        <w:snapToGrid w:val="0"/>
        <w:spacing w:line="360" w:lineRule="auto"/>
        <w:ind w:leftChars="114" w:left="239" w:firstLineChars="100" w:firstLine="240"/>
        <w:rPr>
          <w:rFonts w:ascii="宋体" w:hAnsi="宋体"/>
          <w:bCs/>
          <w:sz w:val="24"/>
        </w:rPr>
      </w:pP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八、人员和设备管理的违约责任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（一）合同中承诺参加本项目施工管理人员必须驻场办公。除获得甲方批准外，项目负责人未按照甲方的要求进驻现场的，日考勤不到位的每次罚款</w:t>
      </w:r>
      <w:r w:rsidRPr="00F432CF">
        <w:rPr>
          <w:rFonts w:ascii="宋体" w:hAnsi="宋体"/>
          <w:bCs/>
          <w:sz w:val="24"/>
          <w:szCs w:val="24"/>
        </w:rPr>
        <w:t>10000</w:t>
      </w:r>
      <w:r w:rsidRPr="00F432CF">
        <w:rPr>
          <w:rFonts w:ascii="宋体" w:hAnsi="宋体" w:hint="eastAsia"/>
          <w:bCs/>
          <w:sz w:val="24"/>
          <w:szCs w:val="24"/>
        </w:rPr>
        <w:t>元；对于项目部门经理日考勤不到位，每次罚款</w:t>
      </w:r>
      <w:r w:rsidRPr="00F432CF">
        <w:rPr>
          <w:rFonts w:ascii="宋体" w:hAnsi="宋体"/>
          <w:bCs/>
          <w:sz w:val="24"/>
          <w:szCs w:val="24"/>
        </w:rPr>
        <w:t>5000</w:t>
      </w:r>
      <w:r w:rsidRPr="00F432CF">
        <w:rPr>
          <w:rFonts w:ascii="宋体" w:hAnsi="宋体" w:hint="eastAsia"/>
          <w:bCs/>
          <w:sz w:val="24"/>
          <w:szCs w:val="24"/>
        </w:rPr>
        <w:t>元；项目部门副经理、技术负责人考勤不到位，每人次罚款</w:t>
      </w:r>
      <w:r w:rsidRPr="00F432CF">
        <w:rPr>
          <w:rFonts w:ascii="宋体" w:hAnsi="宋体"/>
          <w:bCs/>
          <w:sz w:val="24"/>
          <w:szCs w:val="24"/>
        </w:rPr>
        <w:t>3000</w:t>
      </w:r>
      <w:r w:rsidRPr="00F432CF">
        <w:rPr>
          <w:rFonts w:ascii="宋体" w:hAnsi="宋体" w:hint="eastAsia"/>
          <w:bCs/>
          <w:sz w:val="24"/>
          <w:szCs w:val="24"/>
        </w:rPr>
        <w:t>元；部门负责人考勤不到位，每人次罚款</w:t>
      </w:r>
      <w:r w:rsidRPr="00F432CF">
        <w:rPr>
          <w:rFonts w:ascii="宋体" w:hAnsi="宋体"/>
          <w:bCs/>
          <w:sz w:val="24"/>
          <w:szCs w:val="24"/>
        </w:rPr>
        <w:t>2000</w:t>
      </w:r>
      <w:r w:rsidRPr="00F432CF">
        <w:rPr>
          <w:rFonts w:ascii="宋体" w:hAnsi="宋体" w:hint="eastAsia"/>
          <w:bCs/>
          <w:sz w:val="24"/>
          <w:szCs w:val="24"/>
        </w:rPr>
        <w:t>元；其他员工（包括但不限于工程技术员、安全保障员、资料员等）不到位，每人次罚款</w:t>
      </w:r>
      <w:r w:rsidRPr="00F432CF">
        <w:rPr>
          <w:rFonts w:ascii="宋体" w:hAnsi="宋体"/>
          <w:bCs/>
          <w:sz w:val="24"/>
          <w:szCs w:val="24"/>
        </w:rPr>
        <w:t>1000</w:t>
      </w:r>
      <w:r w:rsidRPr="00F432CF">
        <w:rPr>
          <w:rFonts w:ascii="宋体" w:hAnsi="宋体" w:hint="eastAsia"/>
          <w:bCs/>
          <w:sz w:val="24"/>
          <w:szCs w:val="24"/>
        </w:rPr>
        <w:t>元。除此之外乙方必须按照甲方的指令限期整</w:t>
      </w:r>
      <w:r w:rsidRPr="00F432CF">
        <w:rPr>
          <w:rFonts w:ascii="宋体" w:hAnsi="宋体" w:hint="eastAsia"/>
          <w:bCs/>
          <w:sz w:val="24"/>
          <w:szCs w:val="24"/>
        </w:rPr>
        <w:lastRenderedPageBreak/>
        <w:t>改，拒不限期整改的，必须承担一般违约责任直至部分或全部解除合同。</w:t>
      </w:r>
      <w:r w:rsidRPr="00F432CF">
        <w:rPr>
          <w:rFonts w:ascii="宋体" w:hAnsi="宋体"/>
          <w:bCs/>
          <w:sz w:val="24"/>
          <w:szCs w:val="24"/>
        </w:rPr>
        <w:t xml:space="preserve"> </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rPr>
          <w:rFonts w:ascii="宋体" w:hAnsi="宋体"/>
          <w:bCs/>
          <w:sz w:val="24"/>
          <w:szCs w:val="24"/>
        </w:rPr>
      </w:pPr>
      <w:r w:rsidRPr="00F432CF">
        <w:rPr>
          <w:rFonts w:ascii="宋体" w:hAnsi="宋体" w:hint="eastAsia"/>
          <w:bCs/>
          <w:sz w:val="24"/>
          <w:szCs w:val="24"/>
        </w:rPr>
        <w:t>（二）合同中承诺的各阶段投入劳动力及设备必须到位：劳动力每少</w:t>
      </w:r>
      <w:r w:rsidRPr="00F432CF">
        <w:rPr>
          <w:rFonts w:ascii="宋体" w:hAnsi="宋体"/>
          <w:bCs/>
          <w:sz w:val="24"/>
          <w:szCs w:val="24"/>
        </w:rPr>
        <w:t>1</w:t>
      </w:r>
      <w:r w:rsidRPr="00F432CF">
        <w:rPr>
          <w:rFonts w:ascii="宋体" w:hAnsi="宋体" w:hint="eastAsia"/>
          <w:bCs/>
          <w:sz w:val="24"/>
          <w:szCs w:val="24"/>
        </w:rPr>
        <w:t>人</w:t>
      </w:r>
      <w:r w:rsidRPr="00F432CF">
        <w:rPr>
          <w:rFonts w:ascii="宋体" w:hAnsi="宋体"/>
          <w:bCs/>
          <w:sz w:val="24"/>
          <w:szCs w:val="24"/>
        </w:rPr>
        <w:t>/</w:t>
      </w:r>
      <w:r w:rsidRPr="00F432CF">
        <w:rPr>
          <w:rFonts w:ascii="宋体" w:hAnsi="宋体" w:hint="eastAsia"/>
          <w:bCs/>
          <w:sz w:val="24"/>
          <w:szCs w:val="24"/>
        </w:rPr>
        <w:t>月，每人次罚款</w:t>
      </w:r>
      <w:r w:rsidRPr="00F432CF">
        <w:rPr>
          <w:rFonts w:ascii="宋体" w:hAnsi="宋体"/>
          <w:bCs/>
          <w:sz w:val="24"/>
          <w:szCs w:val="24"/>
        </w:rPr>
        <w:t>500</w:t>
      </w:r>
      <w:r w:rsidRPr="00F432CF">
        <w:rPr>
          <w:rFonts w:ascii="宋体" w:hAnsi="宋体" w:hint="eastAsia"/>
          <w:bCs/>
          <w:sz w:val="24"/>
          <w:szCs w:val="24"/>
        </w:rPr>
        <w:t>元；主要设备每少</w:t>
      </w:r>
      <w:r w:rsidRPr="00F432CF">
        <w:rPr>
          <w:rFonts w:ascii="宋体" w:hAnsi="宋体"/>
          <w:bCs/>
          <w:sz w:val="24"/>
          <w:szCs w:val="24"/>
        </w:rPr>
        <w:t>1</w:t>
      </w:r>
      <w:r w:rsidRPr="00F432CF">
        <w:rPr>
          <w:rFonts w:ascii="宋体" w:hAnsi="宋体" w:hint="eastAsia"/>
          <w:bCs/>
          <w:sz w:val="24"/>
          <w:szCs w:val="24"/>
        </w:rPr>
        <w:t>台，每台次罚款</w:t>
      </w:r>
      <w:r w:rsidRPr="00F432CF">
        <w:rPr>
          <w:rFonts w:ascii="宋体" w:hAnsi="宋体"/>
          <w:bCs/>
          <w:sz w:val="24"/>
          <w:szCs w:val="24"/>
        </w:rPr>
        <w:t>5000</w:t>
      </w:r>
      <w:r w:rsidRPr="00F432CF">
        <w:rPr>
          <w:rFonts w:ascii="宋体" w:hAnsi="宋体" w:hint="eastAsia"/>
          <w:bCs/>
          <w:sz w:val="24"/>
          <w:szCs w:val="24"/>
        </w:rPr>
        <w:t>元。</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50" w:firstLine="120"/>
        <w:rPr>
          <w:rFonts w:ascii="宋体" w:hAnsi="宋体"/>
          <w:bCs/>
          <w:sz w:val="24"/>
          <w:szCs w:val="24"/>
        </w:rPr>
      </w:pPr>
      <w:r w:rsidRPr="00F432CF">
        <w:rPr>
          <w:rFonts w:ascii="宋体" w:hAnsi="宋体" w:hint="eastAsia"/>
          <w:bCs/>
          <w:sz w:val="24"/>
          <w:szCs w:val="24"/>
        </w:rPr>
        <w:t>（三）项目负责人、项目经理或技术负责人必须参加甲方主持的物管例会和其他要求的专题会议。除获得甲方批准外，每缺席</w:t>
      </w:r>
      <w:r w:rsidRPr="00F432CF">
        <w:rPr>
          <w:rFonts w:ascii="宋体" w:hAnsi="宋体"/>
          <w:bCs/>
          <w:sz w:val="24"/>
          <w:szCs w:val="24"/>
        </w:rPr>
        <w:t>1</w:t>
      </w:r>
      <w:r w:rsidRPr="00F432CF">
        <w:rPr>
          <w:rFonts w:ascii="宋体" w:hAnsi="宋体" w:hint="eastAsia"/>
          <w:bCs/>
          <w:sz w:val="24"/>
          <w:szCs w:val="24"/>
        </w:rPr>
        <w:t>次，须承担</w:t>
      </w:r>
      <w:r w:rsidRPr="00F432CF">
        <w:rPr>
          <w:rFonts w:ascii="宋体" w:hAnsi="宋体"/>
          <w:bCs/>
          <w:sz w:val="24"/>
          <w:szCs w:val="24"/>
        </w:rPr>
        <w:t>1</w:t>
      </w:r>
      <w:r w:rsidRPr="00F432CF">
        <w:rPr>
          <w:rFonts w:ascii="宋体" w:hAnsi="宋体" w:hint="eastAsia"/>
          <w:bCs/>
          <w:sz w:val="24"/>
          <w:szCs w:val="24"/>
        </w:rPr>
        <w:t>次书面警告责任。</w:t>
      </w:r>
    </w:p>
    <w:p w:rsidR="00377EDB" w:rsidRPr="0028282C" w:rsidRDefault="00377EDB" w:rsidP="00377EDB"/>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九、其他违约责任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firstLineChars="50" w:firstLine="120"/>
        <w:rPr>
          <w:rFonts w:ascii="宋体" w:hAnsi="宋体"/>
          <w:bCs/>
          <w:sz w:val="24"/>
          <w:szCs w:val="24"/>
        </w:rPr>
      </w:pPr>
      <w:r w:rsidRPr="00F432CF">
        <w:rPr>
          <w:rFonts w:ascii="宋体" w:hAnsi="宋体" w:hint="eastAsia"/>
          <w:bCs/>
          <w:sz w:val="24"/>
          <w:szCs w:val="24"/>
        </w:rPr>
        <w:t>（一）乙方必须服从甲方管理，主动支持甲方的工作，对甲方的指令，若无正当理由而公开或变相拒不执行的，乙方须承担严重违约责任，并承担由此造成的一切经济损失。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（二）如乙方违反本项目合同规定的保密条款内容之一的，应承担给甲方造成的任何损失，同时，违约方还应承担违约责任。</w:t>
      </w:r>
    </w:p>
    <w:p w:rsidR="00377EDB" w:rsidRPr="00F432CF" w:rsidRDefault="00377EDB" w:rsidP="00377EDB">
      <w:pPr>
        <w:tabs>
          <w:tab w:val="left" w:pos="840"/>
        </w:tabs>
        <w:snapToGrid w:val="0"/>
        <w:spacing w:line="360" w:lineRule="auto"/>
        <w:ind w:leftChars="114" w:left="239" w:firstLineChars="150" w:firstLine="360"/>
        <w:rPr>
          <w:rFonts w:ascii="宋体" w:hAnsi="宋体"/>
          <w:sz w:val="24"/>
        </w:rPr>
      </w:pPr>
      <w:r w:rsidRPr="00F432CF">
        <w:rPr>
          <w:rFonts w:ascii="宋体" w:hAnsi="宋体" w:hint="eastAsia"/>
          <w:sz w:val="24"/>
        </w:rPr>
        <w:t>十、如乙方违约，应按照上述条款约定支付违约金，当约定的违约金不足以弥补甲方所受到的损失时，还应赔偿损失。因乙方违约产生的违约金，甲方有权从应付乙方的费用中扣除</w:t>
      </w:r>
      <w:bookmarkStart w:id="153" w:name="_GoBack"/>
      <w:bookmarkEnd w:id="153"/>
      <w:r w:rsidRPr="00F432CF">
        <w:rPr>
          <w:rFonts w:ascii="宋体" w:hAnsi="宋体" w:hint="eastAsia"/>
          <w:sz w:val="24"/>
        </w:rPr>
        <w:t>。</w:t>
      </w:r>
    </w:p>
    <w:p w:rsidR="00377EDB" w:rsidRPr="00F432CF" w:rsidRDefault="00377EDB" w:rsidP="00377EDB">
      <w:pPr>
        <w:tabs>
          <w:tab w:val="left" w:pos="840"/>
        </w:tabs>
        <w:snapToGrid w:val="0"/>
        <w:spacing w:line="360" w:lineRule="auto"/>
        <w:ind w:left="1"/>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十、不可抗力</w:t>
      </w:r>
    </w:p>
    <w:p w:rsidR="00377EDB" w:rsidRPr="00F432CF" w:rsidRDefault="00377EDB" w:rsidP="00377EDB">
      <w:pPr>
        <w:tabs>
          <w:tab w:val="left" w:pos="840"/>
        </w:tabs>
        <w:snapToGrid w:val="0"/>
        <w:spacing w:line="360" w:lineRule="auto"/>
        <w:ind w:leftChars="115" w:left="241" w:firstLineChars="47" w:firstLine="113"/>
        <w:rPr>
          <w:rFonts w:ascii="宋体" w:hAnsi="宋体" w:cs="Arial"/>
          <w:sz w:val="24"/>
        </w:rPr>
      </w:pPr>
      <w:r w:rsidRPr="00F432CF">
        <w:rPr>
          <w:rFonts w:ascii="宋体" w:hAnsi="宋体" w:cs="Arial" w:hint="eastAsia"/>
          <w:b/>
          <w:sz w:val="24"/>
        </w:rPr>
        <w:t>第十九条</w:t>
      </w:r>
      <w:r w:rsidRPr="00F432CF">
        <w:rPr>
          <w:rFonts w:ascii="宋体" w:hAnsi="宋体" w:cs="Arial"/>
          <w:sz w:val="24"/>
        </w:rPr>
        <w:t xml:space="preserve">  </w:t>
      </w:r>
      <w:r w:rsidRPr="00F432CF">
        <w:rPr>
          <w:rFonts w:ascii="宋体" w:hAnsi="宋体" w:cs="Arial" w:hint="eastAsia"/>
          <w:sz w:val="24"/>
        </w:rPr>
        <w:t>由于不可预见、不可避免、不可克服等不可抗力的原因，一方不能履行合同义务的，应当在不可抗力发生之日起</w:t>
      </w:r>
      <w:r w:rsidRPr="00F432CF">
        <w:rPr>
          <w:rFonts w:ascii="宋体" w:hAnsi="宋体" w:cs="Arial"/>
          <w:sz w:val="24"/>
          <w:u w:val="single"/>
        </w:rPr>
        <w:t xml:space="preserve"> 3 </w:t>
      </w:r>
      <w:r w:rsidRPr="00F432CF">
        <w:rPr>
          <w:rFonts w:ascii="宋体" w:hAnsi="宋体" w:cs="Arial" w:hint="eastAsia"/>
          <w:sz w:val="24"/>
        </w:rPr>
        <w:t>天内以书面形式通知对方，证明不可抗力事件的存在。</w:t>
      </w:r>
    </w:p>
    <w:p w:rsidR="00377EDB" w:rsidRPr="00F432CF" w:rsidRDefault="00377EDB" w:rsidP="00377EDB">
      <w:pPr>
        <w:tabs>
          <w:tab w:val="left" w:pos="840"/>
        </w:tabs>
        <w:spacing w:line="360" w:lineRule="auto"/>
        <w:ind w:leftChars="113" w:left="237"/>
        <w:rPr>
          <w:rFonts w:ascii="宋体" w:hAnsi="宋体" w:cs="Arial"/>
          <w:sz w:val="24"/>
        </w:rPr>
      </w:pPr>
      <w:r w:rsidRPr="00F432CF">
        <w:rPr>
          <w:rFonts w:ascii="宋体" w:hAnsi="宋体" w:cs="Arial" w:hint="eastAsia"/>
          <w:b/>
          <w:sz w:val="24"/>
        </w:rPr>
        <w:t>第二十条</w:t>
      </w:r>
      <w:r w:rsidRPr="00F432CF">
        <w:rPr>
          <w:rFonts w:ascii="宋体" w:hAnsi="宋体" w:cs="Arial"/>
          <w:sz w:val="24"/>
        </w:rPr>
        <w:t xml:space="preserve">  </w:t>
      </w:r>
      <w:r w:rsidRPr="00F432CF">
        <w:rPr>
          <w:rFonts w:ascii="宋体" w:hAnsi="宋体" w:cs="Arial" w:hint="eastAsia"/>
          <w:sz w:val="24"/>
        </w:rPr>
        <w:t>不可抗力事件发生后，甲方和乙方应当积极寻求以合理的方式履行本合同。如不可抗力无法消除，致使合同目的无法实现的，双方均有权解除合同，且均不互相索赔。</w:t>
      </w:r>
    </w:p>
    <w:p w:rsidR="00377EDB" w:rsidRPr="00F432CF" w:rsidRDefault="00377EDB" w:rsidP="00377EDB">
      <w:pPr>
        <w:tabs>
          <w:tab w:val="left" w:pos="840"/>
        </w:tabs>
        <w:spacing w:line="360" w:lineRule="auto"/>
        <w:ind w:left="1"/>
        <w:rPr>
          <w:rFonts w:ascii="宋体" w:hAnsi="宋体" w:cs="Arial"/>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十一、</w:t>
      </w:r>
      <w:r w:rsidRPr="00F432CF">
        <w:rPr>
          <w:rFonts w:ascii="宋体" w:hAnsi="宋体"/>
          <w:b/>
          <w:sz w:val="24"/>
        </w:rPr>
        <w:t xml:space="preserve"> </w:t>
      </w:r>
      <w:r w:rsidRPr="00F432CF">
        <w:rPr>
          <w:rFonts w:ascii="宋体" w:hAnsi="宋体" w:hint="eastAsia"/>
          <w:b/>
          <w:sz w:val="24"/>
        </w:rPr>
        <w:t>服务费的扣罚</w:t>
      </w:r>
    </w:p>
    <w:p w:rsidR="00377EDB" w:rsidRPr="00F432CF" w:rsidRDefault="00377EDB" w:rsidP="00377EDB">
      <w:pPr>
        <w:snapToGrid w:val="0"/>
        <w:spacing w:line="360" w:lineRule="auto"/>
        <w:ind w:firstLineChars="98" w:firstLine="236"/>
        <w:rPr>
          <w:rFonts w:ascii="宋体" w:hAnsi="宋体"/>
          <w:bCs/>
          <w:sz w:val="24"/>
        </w:rPr>
      </w:pPr>
      <w:r w:rsidRPr="00F432CF">
        <w:rPr>
          <w:rFonts w:ascii="宋体" w:hAnsi="宋体" w:hint="eastAsia"/>
          <w:b/>
          <w:sz w:val="24"/>
        </w:rPr>
        <w:t>第二十一条</w:t>
      </w:r>
      <w:r w:rsidRPr="00F432CF">
        <w:rPr>
          <w:rFonts w:ascii="宋体" w:hAnsi="宋体" w:hint="eastAsia"/>
          <w:bCs/>
          <w:sz w:val="24"/>
        </w:rPr>
        <w:t>扣罚标准</w:t>
      </w:r>
      <w:r w:rsidRPr="00F432CF">
        <w:rPr>
          <w:rFonts w:ascii="宋体" w:hAnsi="宋体" w:hint="eastAsia"/>
          <w:sz w:val="24"/>
        </w:rPr>
        <w:t>：按合同第九篇违约责任相关规定执行。</w:t>
      </w:r>
    </w:p>
    <w:p w:rsidR="00377EDB" w:rsidRDefault="00377EDB" w:rsidP="00377EDB">
      <w:pPr>
        <w:snapToGrid w:val="0"/>
        <w:spacing w:line="360" w:lineRule="auto"/>
        <w:ind w:leftChars="112" w:left="235"/>
        <w:rPr>
          <w:rFonts w:ascii="宋体" w:hAnsi="宋体"/>
          <w:bCs/>
          <w:sz w:val="24"/>
        </w:rPr>
      </w:pPr>
      <w:r w:rsidRPr="00F432CF">
        <w:rPr>
          <w:rFonts w:ascii="宋体" w:hAnsi="宋体" w:hint="eastAsia"/>
          <w:b/>
          <w:bCs/>
          <w:sz w:val="24"/>
        </w:rPr>
        <w:t>第二十二条</w:t>
      </w:r>
      <w:r w:rsidRPr="00F432CF">
        <w:rPr>
          <w:rFonts w:ascii="宋体" w:hAnsi="宋体"/>
          <w:bCs/>
          <w:sz w:val="24"/>
        </w:rPr>
        <w:t xml:space="preserve">  </w:t>
      </w:r>
      <w:r w:rsidRPr="00F432CF">
        <w:rPr>
          <w:rFonts w:ascii="宋体" w:hAnsi="宋体" w:hint="eastAsia"/>
          <w:bCs/>
          <w:sz w:val="24"/>
        </w:rPr>
        <w:t>上述工程款扣罚涉及的投诉类型、过错大小、事故性质、有效性的确定由</w:t>
      </w:r>
      <w:r w:rsidRPr="00F432CF">
        <w:rPr>
          <w:rFonts w:ascii="宋体" w:hAnsi="宋体" w:hint="eastAsia"/>
          <w:sz w:val="24"/>
        </w:rPr>
        <w:t>甲、乙双方</w:t>
      </w:r>
      <w:r w:rsidRPr="00F432CF">
        <w:rPr>
          <w:rFonts w:ascii="宋体" w:hAnsi="宋体" w:hint="eastAsia"/>
          <w:bCs/>
          <w:sz w:val="24"/>
        </w:rPr>
        <w:t>另行协商予以明确，个别投诉事项可以具体个案具体明确，有分歧异议的，以</w:t>
      </w:r>
      <w:r w:rsidRPr="00F432CF">
        <w:rPr>
          <w:rFonts w:ascii="宋体" w:hAnsi="宋体" w:hint="eastAsia"/>
          <w:sz w:val="24"/>
        </w:rPr>
        <w:t>甲方</w:t>
      </w:r>
      <w:r w:rsidRPr="00F432CF">
        <w:rPr>
          <w:rFonts w:ascii="宋体" w:hAnsi="宋体" w:hint="eastAsia"/>
          <w:bCs/>
          <w:sz w:val="24"/>
        </w:rPr>
        <w:t>的意见为准。</w:t>
      </w:r>
    </w:p>
    <w:p w:rsidR="00377EDB" w:rsidRPr="00F432CF" w:rsidRDefault="00377EDB" w:rsidP="00377EDB">
      <w:pPr>
        <w:snapToGrid w:val="0"/>
        <w:spacing w:line="360" w:lineRule="auto"/>
        <w:rPr>
          <w:rFonts w:ascii="宋体" w:hAnsi="宋体"/>
          <w:bCs/>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lastRenderedPageBreak/>
        <w:t>十二、附</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napToGrid w:val="0"/>
        <w:spacing w:line="360" w:lineRule="auto"/>
        <w:ind w:leftChars="58" w:left="122" w:firstLineChars="48" w:firstLine="116"/>
        <w:rPr>
          <w:rFonts w:ascii="宋体" w:hAnsi="宋体"/>
          <w:sz w:val="24"/>
        </w:rPr>
      </w:pPr>
      <w:r w:rsidRPr="00F432CF">
        <w:rPr>
          <w:rFonts w:ascii="宋体" w:hAnsi="宋体" w:hint="eastAsia"/>
          <w:b/>
          <w:sz w:val="24"/>
        </w:rPr>
        <w:t>第二十三条</w:t>
      </w:r>
      <w:r w:rsidRPr="00F432CF">
        <w:rPr>
          <w:rFonts w:ascii="宋体" w:hAnsi="宋体"/>
          <w:sz w:val="24"/>
        </w:rPr>
        <w:t xml:space="preserve">  </w:t>
      </w:r>
      <w:r w:rsidRPr="00F432CF">
        <w:rPr>
          <w:rFonts w:ascii="宋体" w:hAnsi="宋体" w:hint="eastAsia"/>
          <w:sz w:val="24"/>
        </w:rPr>
        <w:t>本合同之附件均为合同的有效组成部分，经双方协商同意后可对本合同的条款进行补充，以书面形式签订补充协议。补充协议与本合同具有同等效力。</w:t>
      </w:r>
    </w:p>
    <w:p w:rsidR="00377EDB" w:rsidRPr="00F432CF" w:rsidRDefault="00377EDB" w:rsidP="00377EDB">
      <w:pPr>
        <w:snapToGrid w:val="0"/>
        <w:spacing w:line="360" w:lineRule="auto"/>
        <w:ind w:leftChars="168" w:left="353"/>
        <w:rPr>
          <w:rFonts w:ascii="宋体" w:hAnsi="宋体" w:cs="Arial"/>
          <w:sz w:val="24"/>
        </w:rPr>
      </w:pPr>
      <w:r w:rsidRPr="00F432CF">
        <w:rPr>
          <w:rFonts w:ascii="宋体" w:hAnsi="宋体" w:hint="eastAsia"/>
          <w:b/>
          <w:sz w:val="24"/>
        </w:rPr>
        <w:t>第二十四条</w:t>
      </w:r>
      <w:r w:rsidRPr="00F432CF">
        <w:rPr>
          <w:rFonts w:ascii="宋体" w:hAnsi="宋体"/>
          <w:sz w:val="24"/>
        </w:rPr>
        <w:t xml:space="preserve">  </w:t>
      </w:r>
      <w:r w:rsidRPr="00F432CF">
        <w:rPr>
          <w:rFonts w:ascii="宋体" w:hAnsi="宋体" w:hint="eastAsia"/>
          <w:sz w:val="24"/>
        </w:rPr>
        <w:t>本合同在履行中发生争议，由双方协商，协商不成时</w:t>
      </w:r>
      <w:r w:rsidRPr="00F432CF">
        <w:rPr>
          <w:rFonts w:ascii="宋体" w:hAnsi="宋体" w:cs="Arial" w:hint="eastAsia"/>
          <w:sz w:val="24"/>
        </w:rPr>
        <w:t>，双方同意采取以下第</w:t>
      </w:r>
      <w:r w:rsidRPr="00F432CF">
        <w:rPr>
          <w:rFonts w:ascii="宋体" w:hAnsi="宋体" w:cs="Arial"/>
          <w:sz w:val="24"/>
          <w:u w:val="single"/>
        </w:rPr>
        <w:t xml:space="preserve">  2  </w:t>
      </w:r>
      <w:r w:rsidRPr="00F432CF">
        <w:rPr>
          <w:rFonts w:ascii="宋体" w:hAnsi="宋体" w:cs="Arial" w:hint="eastAsia"/>
          <w:sz w:val="24"/>
        </w:rPr>
        <w:t>种方式解决：</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向广州仲裁委员会申请仲裁；</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向甲方所在地的人民法院提起诉讼。</w:t>
      </w:r>
    </w:p>
    <w:p w:rsidR="00377EDB" w:rsidRPr="00F432CF" w:rsidRDefault="00377EDB" w:rsidP="00377EDB">
      <w:pPr>
        <w:snapToGrid w:val="0"/>
        <w:spacing w:line="360" w:lineRule="auto"/>
        <w:ind w:leftChars="112" w:left="235"/>
        <w:rPr>
          <w:rFonts w:ascii="宋体" w:hAnsi="宋体" w:cs="Arial"/>
          <w:sz w:val="24"/>
        </w:rPr>
      </w:pPr>
      <w:r w:rsidRPr="00F432CF">
        <w:rPr>
          <w:rFonts w:ascii="宋体" w:hAnsi="宋体" w:hint="eastAsia"/>
          <w:b/>
          <w:sz w:val="24"/>
        </w:rPr>
        <w:t>第二十五条</w:t>
      </w:r>
      <w:r w:rsidRPr="00F432CF">
        <w:rPr>
          <w:rFonts w:ascii="宋体" w:hAnsi="宋体" w:cs="Arial" w:hint="eastAsia"/>
          <w:sz w:val="24"/>
        </w:rPr>
        <w:t>本项目中标通知书、招标文件、投标文件及附件均是本合同不可分割的部分，解释顺序除特别说明外，以文件生成时间在后的为准。</w:t>
      </w:r>
    </w:p>
    <w:p w:rsidR="00377EDB" w:rsidRPr="00F432CF" w:rsidRDefault="00377EDB" w:rsidP="00377EDB">
      <w:pPr>
        <w:snapToGrid w:val="0"/>
        <w:spacing w:line="360" w:lineRule="auto"/>
        <w:ind w:leftChars="56" w:left="118"/>
        <w:rPr>
          <w:rFonts w:ascii="宋体" w:hAnsi="宋体" w:cs="Arial"/>
          <w:sz w:val="24"/>
        </w:rPr>
      </w:pPr>
      <w:r w:rsidRPr="00F432CF">
        <w:rPr>
          <w:rFonts w:ascii="宋体" w:hAnsi="宋体" w:hint="eastAsia"/>
          <w:b/>
          <w:sz w:val="24"/>
        </w:rPr>
        <w:t>第二十六条</w:t>
      </w:r>
      <w:r w:rsidRPr="00F432CF">
        <w:rPr>
          <w:rFonts w:ascii="宋体" w:hAnsi="宋体" w:cs="Arial" w:hint="eastAsia"/>
          <w:sz w:val="24"/>
        </w:rPr>
        <w:t>在执行合同过程中，所有经甲乙双方签署确认的文件（包括会议纪要、补充协议、往来信函）即成为本合同的有效组成部分，其生效日期为双方签字盖章确认的日期。</w:t>
      </w:r>
    </w:p>
    <w:p w:rsidR="00377EDB" w:rsidRPr="00A570EF" w:rsidRDefault="00377EDB" w:rsidP="00377EDB">
      <w:pPr>
        <w:spacing w:line="360" w:lineRule="auto"/>
        <w:ind w:leftChars="57" w:left="120" w:firstLineChars="48" w:firstLine="116"/>
        <w:rPr>
          <w:rFonts w:ascii="宋体" w:hAnsi="宋体"/>
          <w:b/>
          <w:bCs/>
          <w:sz w:val="24"/>
        </w:rPr>
      </w:pPr>
      <w:r w:rsidRPr="00F432CF">
        <w:rPr>
          <w:rFonts w:ascii="宋体" w:hAnsi="宋体" w:hint="eastAsia"/>
          <w:b/>
          <w:sz w:val="24"/>
        </w:rPr>
        <w:t>第二十七条</w:t>
      </w:r>
      <w:r w:rsidRPr="00F432CF">
        <w:rPr>
          <w:rFonts w:ascii="宋体" w:hAnsi="宋体"/>
          <w:sz w:val="24"/>
        </w:rPr>
        <w:t xml:space="preserve">  </w:t>
      </w:r>
      <w:r w:rsidRPr="00F432CF">
        <w:rPr>
          <w:rFonts w:ascii="宋体" w:hAnsi="宋体" w:hint="eastAsia"/>
          <w:sz w:val="24"/>
        </w:rPr>
        <w:t xml:space="preserve"> 本合同正本两份，双方各执一份，副本陆份，双方各执叁份，本合同履行完成后自动终止。</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u w:val="single"/>
        </w:rPr>
      </w:pPr>
      <w:r w:rsidRPr="00F432CF">
        <w:rPr>
          <w:rFonts w:ascii="宋体" w:hAnsi="宋体" w:hint="eastAsia"/>
          <w:sz w:val="24"/>
        </w:rPr>
        <w:t>甲方（盖章）：</w:t>
      </w:r>
      <w:r w:rsidRPr="00F432CF">
        <w:rPr>
          <w:rFonts w:ascii="宋体" w:hAnsi="宋体" w:hint="eastAsia"/>
          <w:sz w:val="24"/>
          <w:u w:val="single"/>
        </w:rPr>
        <w:t xml:space="preserve">广州市城投资产经营管理 </w:t>
      </w:r>
      <w:r w:rsidRPr="00F432CF">
        <w:rPr>
          <w:rFonts w:ascii="宋体" w:hAnsi="宋体" w:hint="eastAsia"/>
          <w:sz w:val="24"/>
        </w:rPr>
        <w:t xml:space="preserve">  乙方（盖章）：</w:t>
      </w:r>
      <w:r w:rsidRPr="00F432CF">
        <w:rPr>
          <w:rFonts w:ascii="宋体" w:hAnsi="宋体" w:hint="eastAsia"/>
          <w:sz w:val="24"/>
          <w:u w:val="single"/>
        </w:rPr>
        <w:t xml:space="preserve">                      </w:t>
      </w:r>
    </w:p>
    <w:p w:rsidR="00377EDB" w:rsidRPr="00F432CF" w:rsidRDefault="00377EDB" w:rsidP="00377EDB">
      <w:pPr>
        <w:spacing w:line="360" w:lineRule="auto"/>
        <w:ind w:firstLineChars="650" w:firstLine="1560"/>
        <w:rPr>
          <w:rFonts w:ascii="宋体" w:hAnsi="宋体"/>
          <w:sz w:val="24"/>
          <w:u w:val="single"/>
        </w:rPr>
      </w:pPr>
      <w:r w:rsidRPr="00F432CF">
        <w:rPr>
          <w:rFonts w:ascii="宋体" w:hAnsi="宋体" w:hint="eastAsia"/>
          <w:sz w:val="24"/>
          <w:u w:val="single"/>
        </w:rPr>
        <w:t>有限公司</w:t>
      </w:r>
      <w:r w:rsidRPr="00F432CF">
        <w:rPr>
          <w:rFonts w:ascii="宋体" w:hAnsi="宋体" w:hint="eastAsia"/>
          <w:sz w:val="24"/>
        </w:rPr>
        <w:t xml:space="preserve">                 </w:t>
      </w:r>
      <w:r w:rsidRPr="00F432CF">
        <w:rPr>
          <w:rFonts w:ascii="宋体" w:hAnsi="宋体" w:hint="eastAsia"/>
          <w:sz w:val="24"/>
          <w:u w:val="single"/>
        </w:rPr>
        <w:t xml:space="preserve">                       </w:t>
      </w:r>
    </w:p>
    <w:p w:rsidR="00377EDB" w:rsidRDefault="00377EDB" w:rsidP="00377EDB">
      <w:pPr>
        <w:spacing w:line="360" w:lineRule="auto"/>
        <w:rPr>
          <w:rFonts w:ascii="宋体" w:hAnsi="宋体"/>
          <w:sz w:val="24"/>
        </w:rPr>
      </w:pPr>
    </w:p>
    <w:p w:rsidR="00377EDB" w:rsidRPr="00F432CF" w:rsidRDefault="00377EDB" w:rsidP="00377EDB">
      <w:pPr>
        <w:spacing w:line="360" w:lineRule="auto"/>
        <w:rPr>
          <w:rFonts w:ascii="宋体" w:hAnsi="宋体"/>
          <w:sz w:val="24"/>
        </w:rPr>
      </w:pPr>
      <w:r w:rsidRPr="00F432CF">
        <w:rPr>
          <w:rFonts w:ascii="宋体" w:hAnsi="宋体" w:hint="eastAsia"/>
          <w:sz w:val="24"/>
        </w:rPr>
        <w:t>法定代表人：                          法定代表人：</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rPr>
      </w:pPr>
      <w:r w:rsidRPr="00F432CF">
        <w:rPr>
          <w:rFonts w:ascii="宋体" w:hAnsi="宋体" w:hint="eastAsia"/>
          <w:sz w:val="24"/>
        </w:rPr>
        <w:t>授权签字人：                          授权签字人：</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单 位 地 址：                         单 位 地 址：</w:t>
      </w:r>
    </w:p>
    <w:p w:rsidR="00377EDB" w:rsidRPr="00F432CF" w:rsidRDefault="00377EDB" w:rsidP="00377EDB">
      <w:pPr>
        <w:spacing w:line="360" w:lineRule="auto"/>
        <w:ind w:left="6600" w:hangingChars="2750" w:hanging="6600"/>
        <w:rPr>
          <w:rFonts w:ascii="宋体" w:hAnsi="宋体"/>
          <w:sz w:val="24"/>
        </w:rPr>
      </w:pP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邮政编码：                            邮政编码：</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传</w:t>
      </w:r>
      <w:r w:rsidRPr="00F432CF">
        <w:rPr>
          <w:rFonts w:ascii="宋体" w:hAnsi="宋体"/>
          <w:sz w:val="24"/>
        </w:rPr>
        <w:t xml:space="preserve">    </w:t>
      </w:r>
      <w:r w:rsidRPr="00F432CF">
        <w:rPr>
          <w:rFonts w:ascii="宋体" w:hAnsi="宋体" w:hint="eastAsia"/>
          <w:sz w:val="24"/>
        </w:rPr>
        <w:t>真：                            传</w:t>
      </w:r>
      <w:r w:rsidRPr="00F432CF">
        <w:rPr>
          <w:rFonts w:ascii="宋体" w:hAnsi="宋体"/>
          <w:sz w:val="24"/>
        </w:rPr>
        <w:t xml:space="preserve">    </w:t>
      </w:r>
      <w:r w:rsidRPr="00F432CF">
        <w:rPr>
          <w:rFonts w:ascii="宋体" w:hAnsi="宋体" w:hint="eastAsia"/>
          <w:sz w:val="24"/>
        </w:rPr>
        <w:t>真：</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开户银行：                            开户银行：</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银行账号：                            银行账号：              </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日    期：                            日    期：                                                      </w:t>
      </w:r>
    </w:p>
    <w:p w:rsidR="00377EDB" w:rsidRPr="00F432CF" w:rsidRDefault="00377EDB" w:rsidP="00377EDB">
      <w:pPr>
        <w:spacing w:line="360" w:lineRule="auto"/>
        <w:rPr>
          <w:rFonts w:ascii="宋体" w:hAnsi="宋体"/>
          <w:sz w:val="24"/>
        </w:rPr>
      </w:pPr>
    </w:p>
    <w:p w:rsidR="00377EDB" w:rsidRPr="005846A5" w:rsidRDefault="00377EDB" w:rsidP="00377EDB">
      <w:pPr>
        <w:snapToGrid w:val="0"/>
        <w:spacing w:line="360" w:lineRule="auto"/>
        <w:jc w:val="left"/>
        <w:rPr>
          <w:rFonts w:ascii="宋体" w:hAnsi="宋体"/>
          <w:b/>
          <w:sz w:val="24"/>
        </w:rPr>
      </w:pPr>
      <w:r w:rsidRPr="005846A5">
        <w:rPr>
          <w:rFonts w:ascii="宋体" w:hAnsi="宋体" w:hint="eastAsia"/>
          <w:sz w:val="24"/>
        </w:rPr>
        <w:lastRenderedPageBreak/>
        <w:t>附件1：预付款银行保函</w:t>
      </w:r>
      <w:r>
        <w:rPr>
          <w:rFonts w:ascii="宋体" w:hAnsi="宋体" w:hint="eastAsia"/>
          <w:sz w:val="24"/>
        </w:rPr>
        <w:t xml:space="preserve">格式                           </w:t>
      </w:r>
      <w:r w:rsidRPr="005846A5">
        <w:rPr>
          <w:rFonts w:ascii="宋体" w:hAnsi="宋体" w:hint="eastAsia"/>
          <w:sz w:val="24"/>
        </w:rPr>
        <w:t xml:space="preserve">  保函编号：</w:t>
      </w:r>
      <w:r>
        <w:rPr>
          <w:rFonts w:ascii="宋体" w:hAnsi="宋体" w:hint="eastAsia"/>
          <w:sz w:val="24"/>
        </w:rPr>
        <w:t xml:space="preserve">                         </w:t>
      </w:r>
    </w:p>
    <w:p w:rsidR="00377EDB" w:rsidRPr="00502FB0" w:rsidRDefault="00377EDB" w:rsidP="00377EDB">
      <w:pPr>
        <w:snapToGrid w:val="0"/>
        <w:spacing w:line="360" w:lineRule="auto"/>
        <w:jc w:val="left"/>
        <w:rPr>
          <w:rFonts w:ascii="宋体" w:hAnsi="宋体"/>
          <w:sz w:val="24"/>
        </w:rPr>
      </w:pPr>
    </w:p>
    <w:p w:rsidR="00377EDB" w:rsidRPr="0064758A" w:rsidRDefault="00377EDB" w:rsidP="00377EDB">
      <w:pPr>
        <w:snapToGrid w:val="0"/>
        <w:spacing w:line="360" w:lineRule="auto"/>
        <w:jc w:val="center"/>
        <w:rPr>
          <w:rFonts w:ascii="宋体" w:hAnsi="宋体"/>
          <w:b/>
          <w:sz w:val="30"/>
          <w:szCs w:val="30"/>
        </w:rPr>
      </w:pPr>
      <w:r w:rsidRPr="0064758A">
        <w:rPr>
          <w:rFonts w:ascii="宋体" w:hAnsi="宋体" w:hint="eastAsia"/>
          <w:b/>
          <w:sz w:val="30"/>
          <w:szCs w:val="30"/>
        </w:rPr>
        <w:t>预付款银行保函</w:t>
      </w:r>
    </w:p>
    <w:p w:rsidR="00377EDB" w:rsidRPr="0064758A" w:rsidRDefault="00377EDB" w:rsidP="00377EDB">
      <w:pPr>
        <w:snapToGrid w:val="0"/>
        <w:spacing w:line="360" w:lineRule="auto"/>
        <w:rPr>
          <w:rFonts w:ascii="宋体" w:hAnsi="宋体"/>
          <w:sz w:val="24"/>
          <w:u w:val="single"/>
        </w:rPr>
      </w:pPr>
      <w:r w:rsidRPr="0064758A">
        <w:rPr>
          <w:rFonts w:ascii="宋体" w:hAnsi="宋体" w:hint="eastAsia"/>
          <w:sz w:val="24"/>
          <w:u w:val="single"/>
        </w:rPr>
        <w:t>广州市城投资产经营管理有限公司：</w:t>
      </w:r>
    </w:p>
    <w:p w:rsidR="00377EDB" w:rsidRPr="00967DE5" w:rsidRDefault="00377EDB" w:rsidP="00967DE5">
      <w:pPr>
        <w:snapToGrid w:val="0"/>
        <w:spacing w:line="360" w:lineRule="auto"/>
        <w:ind w:firstLineChars="250" w:firstLine="600"/>
        <w:rPr>
          <w:rFonts w:ascii="宋体" w:hAnsi="宋体" w:cs="宋体"/>
          <w:sz w:val="24"/>
          <w:u w:val="single"/>
        </w:rPr>
      </w:pPr>
      <w:r w:rsidRPr="0064758A">
        <w:rPr>
          <w:rFonts w:ascii="宋体" w:hAnsi="宋体" w:hint="eastAsia"/>
          <w:sz w:val="24"/>
        </w:rPr>
        <w:t>根据</w:t>
      </w:r>
      <w:r w:rsidR="00967DE5" w:rsidRPr="00967DE5">
        <w:rPr>
          <w:rFonts w:ascii="宋体" w:hAnsi="宋体" w:cs="宋体" w:hint="eastAsia"/>
          <w:bCs/>
          <w:sz w:val="24"/>
          <w:u w:val="single"/>
        </w:rPr>
        <w:t>广州市城投资产经营管理有限公司办公室改造工程</w:t>
      </w:r>
      <w:r w:rsidRPr="0064758A">
        <w:rPr>
          <w:rFonts w:ascii="宋体" w:hAnsi="宋体" w:hint="eastAsia"/>
          <w:sz w:val="24"/>
          <w:u w:val="single"/>
        </w:rPr>
        <w:t>施工合同</w:t>
      </w:r>
      <w:r w:rsidRPr="0064758A">
        <w:rPr>
          <w:rFonts w:ascii="宋体" w:hAnsi="宋体" w:hint="eastAsia"/>
          <w:sz w:val="24"/>
        </w:rPr>
        <w:t>（合同编号：</w:t>
      </w:r>
      <w:r>
        <w:rPr>
          <w:rFonts w:ascii="宋体" w:hAnsi="宋体" w:hint="eastAsia"/>
          <w:sz w:val="24"/>
          <w:u w:val="single"/>
        </w:rPr>
        <w:t xml:space="preserve">        </w:t>
      </w:r>
      <w:r w:rsidRPr="0064758A">
        <w:rPr>
          <w:rFonts w:ascii="宋体" w:hAnsi="宋体" w:hint="eastAsia"/>
          <w:sz w:val="24"/>
        </w:rPr>
        <w:t xml:space="preserve">  ）的合同条款第十条（预付款）</w:t>
      </w:r>
      <w:r w:rsidRPr="0064758A">
        <w:rPr>
          <w:rFonts w:ascii="宋体" w:hAnsi="宋体"/>
          <w:sz w:val="24"/>
        </w:rPr>
        <w:t>,</w:t>
      </w:r>
      <w:r w:rsidRPr="0064758A">
        <w:rPr>
          <w:rFonts w:ascii="宋体" w:hAnsi="宋体" w:hint="eastAsia"/>
          <w:sz w:val="24"/>
          <w:u w:val="single"/>
        </w:rPr>
        <w:t xml:space="preserve">             公司</w:t>
      </w:r>
      <w:r w:rsidRPr="0064758A">
        <w:rPr>
          <w:rFonts w:ascii="宋体" w:hAnsi="宋体" w:hint="eastAsia"/>
          <w:sz w:val="24"/>
        </w:rPr>
        <w:t>（本保函中称“乙方”）应向</w:t>
      </w:r>
      <w:r w:rsidRPr="0064758A">
        <w:rPr>
          <w:rFonts w:ascii="宋体" w:hAnsi="宋体" w:hint="eastAsia"/>
          <w:sz w:val="24"/>
          <w:u w:val="single"/>
        </w:rPr>
        <w:t>广州市城投资产经营管理有限公司</w:t>
      </w:r>
      <w:r w:rsidRPr="0064758A">
        <w:rPr>
          <w:rFonts w:ascii="宋体" w:hAnsi="宋体" w:hint="eastAsia"/>
          <w:sz w:val="24"/>
        </w:rPr>
        <w:t>（本保函中称“甲方”）提交金额为人民币</w:t>
      </w:r>
      <w:r w:rsidRPr="0064758A">
        <w:rPr>
          <w:rFonts w:ascii="宋体" w:hAnsi="宋体" w:hint="eastAsia"/>
          <w:sz w:val="24"/>
          <w:u w:val="single"/>
        </w:rPr>
        <w:t xml:space="preserve">           </w:t>
      </w:r>
      <w:r w:rsidRPr="0064758A">
        <w:rPr>
          <w:rFonts w:ascii="宋体" w:hAnsi="宋体" w:hint="eastAsia"/>
          <w:sz w:val="24"/>
        </w:rPr>
        <w:t>元（大写</w:t>
      </w:r>
      <w:r w:rsidRPr="0064758A">
        <w:rPr>
          <w:rFonts w:ascii="宋体" w:hAnsi="宋体" w:hint="eastAsia"/>
          <w:sz w:val="24"/>
          <w:u w:val="single"/>
        </w:rPr>
        <w:t>：        元</w:t>
      </w:r>
      <w:r w:rsidRPr="0064758A">
        <w:rPr>
          <w:rFonts w:ascii="宋体" w:hAnsi="宋体" w:hint="eastAsia"/>
          <w:sz w:val="24"/>
        </w:rPr>
        <w:t>）的银行保函，以保证其忠实合格地履行合同的上述条件。</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我行受乙方委托，作为担保人，当你方以书面提出要求就无条件、不可撤消地支付不超过上述担保金额的金额，我方无权拒绝也不要求你方先向乙方提出此项要求。在</w:t>
      </w:r>
      <w:r w:rsidRPr="0064758A">
        <w:rPr>
          <w:rFonts w:ascii="宋体" w:hAnsi="宋体"/>
          <w:sz w:val="24"/>
        </w:rPr>
        <w:t>10</w:t>
      </w:r>
      <w:r w:rsidRPr="0064758A">
        <w:rPr>
          <w:rFonts w:ascii="宋体" w:hAnsi="宋体" w:hint="eastAsia"/>
          <w:sz w:val="24"/>
        </w:rPr>
        <w:t>个工作日内予以支付。</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我行还同意：在甲方和乙方之间的合同条款、合同项下的工作或合同文件发生变化、补充或修改后，我行承担保函的责任也不变化；上述变化、补充或修改也无须通知我行。</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 xml:space="preserve">本保函的有效期自保函开出之日起至   </w:t>
      </w:r>
      <w:r w:rsidRPr="0064758A">
        <w:rPr>
          <w:rFonts w:ascii="宋体" w:hAnsi="宋体" w:hint="eastAsia"/>
          <w:sz w:val="24"/>
          <w:u w:val="single"/>
        </w:rPr>
        <w:t xml:space="preserve">    </w:t>
      </w:r>
      <w:r w:rsidRPr="0064758A">
        <w:rPr>
          <w:rFonts w:ascii="宋体" w:hAnsi="宋体" w:hint="eastAsia"/>
          <w:sz w:val="24"/>
        </w:rPr>
        <w:t xml:space="preserve"> 年</w:t>
      </w:r>
      <w:r w:rsidRPr="0064758A">
        <w:rPr>
          <w:rFonts w:ascii="宋体" w:hAnsi="宋体" w:hint="eastAsia"/>
          <w:sz w:val="24"/>
          <w:u w:val="single"/>
        </w:rPr>
        <w:t xml:space="preserve">    </w:t>
      </w:r>
      <w:r w:rsidRPr="0064758A">
        <w:rPr>
          <w:rFonts w:ascii="宋体" w:hAnsi="宋体" w:hint="eastAsia"/>
          <w:sz w:val="24"/>
        </w:rPr>
        <w:t xml:space="preserve">月 </w:t>
      </w:r>
      <w:r w:rsidRPr="0064758A">
        <w:rPr>
          <w:rFonts w:ascii="宋体" w:hAnsi="宋体" w:hint="eastAsia"/>
          <w:sz w:val="24"/>
          <w:u w:val="single"/>
        </w:rPr>
        <w:t xml:space="preserve">   </w:t>
      </w:r>
      <w:r w:rsidRPr="0064758A">
        <w:rPr>
          <w:rFonts w:ascii="宋体" w:hAnsi="宋体" w:hint="eastAsia"/>
          <w:sz w:val="24"/>
        </w:rPr>
        <w:t>日为止。</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本保函项下的纠纷，若协商不能解决，可向（合同约定的法院或仲裁机构）提起诉讼（或仲裁）。</w:t>
      </w:r>
    </w:p>
    <w:p w:rsidR="00377EDB" w:rsidRPr="0064758A" w:rsidRDefault="00377EDB" w:rsidP="00377EDB">
      <w:pPr>
        <w:snapToGrid w:val="0"/>
        <w:spacing w:line="360" w:lineRule="auto"/>
        <w:rPr>
          <w:rFonts w:ascii="宋体" w:hAnsi="宋体"/>
          <w:sz w:val="24"/>
        </w:rPr>
      </w:pPr>
    </w:p>
    <w:p w:rsid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t>保证人（盖章）：</w:t>
      </w:r>
      <w:r w:rsidRPr="0064758A">
        <w:rPr>
          <w:rFonts w:ascii="宋体" w:hAnsi="宋体"/>
          <w:color w:val="auto"/>
          <w:kern w:val="2"/>
          <w:sz w:val="24"/>
          <w:szCs w:val="24"/>
          <w:u w:val="single"/>
        </w:rPr>
        <w:br/>
      </w:r>
      <w:r w:rsidRPr="0064758A">
        <w:rPr>
          <w:rFonts w:ascii="宋体" w:hAnsi="宋体" w:hint="eastAsia"/>
          <w:color w:val="auto"/>
          <w:kern w:val="2"/>
          <w:sz w:val="24"/>
          <w:szCs w:val="24"/>
        </w:rPr>
        <w:t xml:space="preserve">　法定代表人或其授权委托代理人（签字或盖章）：</w:t>
      </w:r>
      <w:r w:rsidRPr="0064758A">
        <w:rPr>
          <w:rFonts w:ascii="宋体" w:hAnsi="宋体"/>
          <w:color w:val="auto"/>
          <w:kern w:val="2"/>
          <w:sz w:val="24"/>
          <w:szCs w:val="24"/>
          <w:u w:val="single"/>
        </w:rPr>
        <w:t xml:space="preserve">              </w:t>
      </w:r>
      <w:r w:rsidRPr="0064758A">
        <w:rPr>
          <w:rFonts w:ascii="宋体" w:hAnsi="宋体"/>
          <w:color w:val="auto"/>
          <w:kern w:val="2"/>
          <w:sz w:val="24"/>
          <w:szCs w:val="24"/>
        </w:rPr>
        <w:br/>
      </w:r>
      <w:r w:rsidRPr="0064758A">
        <w:rPr>
          <w:rFonts w:ascii="宋体" w:hAnsi="宋体" w:hint="eastAsia"/>
          <w:color w:val="auto"/>
          <w:kern w:val="2"/>
          <w:sz w:val="24"/>
          <w:szCs w:val="24"/>
        </w:rPr>
        <w:t xml:space="preserve">　单位地址：</w:t>
      </w:r>
      <w:r w:rsidRPr="0064758A">
        <w:rPr>
          <w:rFonts w:ascii="宋体" w:hAnsi="宋体"/>
          <w:color w:val="auto"/>
          <w:kern w:val="2"/>
          <w:sz w:val="24"/>
          <w:szCs w:val="24"/>
          <w:u w:val="single"/>
        </w:rPr>
        <w:br/>
      </w:r>
      <w:r w:rsidRPr="0064758A">
        <w:rPr>
          <w:rFonts w:ascii="宋体" w:hAnsi="宋体" w:hint="eastAsia"/>
          <w:color w:val="auto"/>
          <w:kern w:val="2"/>
          <w:sz w:val="24"/>
          <w:szCs w:val="24"/>
        </w:rPr>
        <w:t xml:space="preserve">　邮政编码：</w:t>
      </w:r>
    </w:p>
    <w:p w:rsid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t>电话：</w:t>
      </w:r>
    </w:p>
    <w:p w:rsidR="00377EDB" w:rsidRPr="0064758A"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t>传真：</w:t>
      </w:r>
      <w:r w:rsidRPr="0064758A">
        <w:rPr>
          <w:rFonts w:ascii="宋体" w:hAnsi="宋体"/>
          <w:color w:val="auto"/>
          <w:kern w:val="2"/>
          <w:sz w:val="24"/>
          <w:szCs w:val="24"/>
        </w:rPr>
        <w:br/>
      </w:r>
      <w:r w:rsidRPr="0064758A">
        <w:rPr>
          <w:rFonts w:ascii="宋体" w:hAnsi="宋体" w:hint="eastAsia"/>
          <w:color w:val="auto"/>
          <w:kern w:val="2"/>
          <w:sz w:val="24"/>
          <w:szCs w:val="24"/>
        </w:rPr>
        <w:t xml:space="preserve">　日　　期：</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年</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月</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日</w:t>
      </w:r>
    </w:p>
    <w:p w:rsidR="00377EDB" w:rsidRDefault="00377EDB" w:rsidP="00377EDB">
      <w:pPr>
        <w:tabs>
          <w:tab w:val="left" w:pos="765"/>
        </w:tabs>
        <w:spacing w:line="480" w:lineRule="auto"/>
        <w:rPr>
          <w:rFonts w:ascii="宋体" w:hAnsi="宋体"/>
          <w:sz w:val="24"/>
        </w:rPr>
      </w:pPr>
      <w:r>
        <w:rPr>
          <w:rFonts w:ascii="宋体" w:hAnsi="宋体"/>
          <w:sz w:val="24"/>
        </w:rPr>
        <w:tab/>
      </w:r>
    </w:p>
    <w:p w:rsidR="00377EDB" w:rsidRDefault="00377EDB" w:rsidP="00377EDB">
      <w:pPr>
        <w:tabs>
          <w:tab w:val="left" w:pos="765"/>
        </w:tabs>
        <w:spacing w:line="480" w:lineRule="auto"/>
        <w:rPr>
          <w:rFonts w:ascii="宋体" w:hAnsi="宋体"/>
          <w:sz w:val="24"/>
        </w:rPr>
      </w:pPr>
    </w:p>
    <w:p w:rsidR="00377EDB" w:rsidRPr="005846A5" w:rsidRDefault="00377EDB" w:rsidP="00377EDB">
      <w:pPr>
        <w:tabs>
          <w:tab w:val="left" w:pos="765"/>
        </w:tabs>
        <w:spacing w:line="480" w:lineRule="auto"/>
        <w:rPr>
          <w:rFonts w:ascii="宋体" w:hAnsi="宋体"/>
          <w:b/>
          <w:sz w:val="24"/>
        </w:rPr>
      </w:pPr>
      <w:r w:rsidRPr="005846A5">
        <w:rPr>
          <w:rFonts w:ascii="宋体" w:hAnsi="宋体" w:hint="eastAsia"/>
          <w:sz w:val="24"/>
        </w:rPr>
        <w:lastRenderedPageBreak/>
        <w:t>附件</w:t>
      </w:r>
      <w:r>
        <w:rPr>
          <w:rFonts w:ascii="宋体" w:hAnsi="宋体" w:hint="eastAsia"/>
          <w:sz w:val="24"/>
        </w:rPr>
        <w:t>2</w:t>
      </w:r>
      <w:r w:rsidRPr="005846A5">
        <w:rPr>
          <w:rFonts w:ascii="宋体" w:hAnsi="宋体" w:hint="eastAsia"/>
          <w:sz w:val="24"/>
        </w:rPr>
        <w:t>：履约保函格式                          保函编号：</w:t>
      </w:r>
    </w:p>
    <w:p w:rsidR="00377EDB" w:rsidRPr="005846A5" w:rsidRDefault="00377EDB" w:rsidP="00377EDB">
      <w:pPr>
        <w:spacing w:line="360" w:lineRule="auto"/>
        <w:ind w:firstLineChars="950" w:firstLine="2289"/>
        <w:rPr>
          <w:rFonts w:ascii="宋体" w:hAnsi="宋体"/>
          <w:b/>
          <w:sz w:val="24"/>
        </w:rPr>
      </w:pPr>
    </w:p>
    <w:p w:rsidR="00377EDB" w:rsidRPr="00EE4D91" w:rsidRDefault="00377EDB" w:rsidP="00377EDB">
      <w:pPr>
        <w:spacing w:line="360" w:lineRule="auto"/>
        <w:ind w:firstLineChars="1100" w:firstLine="3313"/>
        <w:rPr>
          <w:rFonts w:ascii="宋体" w:hAnsi="宋体"/>
          <w:b/>
          <w:sz w:val="30"/>
          <w:szCs w:val="30"/>
        </w:rPr>
      </w:pPr>
      <w:r w:rsidRPr="00EE4D91">
        <w:rPr>
          <w:rFonts w:ascii="宋体" w:hAnsi="宋体" w:hint="eastAsia"/>
          <w:b/>
          <w:sz w:val="30"/>
          <w:szCs w:val="30"/>
        </w:rPr>
        <w:t>银行履约保函</w:t>
      </w:r>
    </w:p>
    <w:p w:rsidR="00377EDB" w:rsidRPr="005846A5" w:rsidRDefault="00377EDB" w:rsidP="00377EDB">
      <w:pPr>
        <w:snapToGrid w:val="0"/>
        <w:spacing w:line="360" w:lineRule="auto"/>
        <w:rPr>
          <w:rFonts w:ascii="宋体" w:hAnsi="宋体"/>
          <w:b/>
          <w:sz w:val="24"/>
        </w:rPr>
      </w:pPr>
    </w:p>
    <w:p w:rsidR="00377EDB" w:rsidRPr="005846A5" w:rsidRDefault="00377EDB" w:rsidP="00377EDB">
      <w:pPr>
        <w:snapToGrid w:val="0"/>
        <w:spacing w:line="360" w:lineRule="auto"/>
        <w:rPr>
          <w:rFonts w:ascii="宋体" w:hAnsi="宋体"/>
          <w:sz w:val="24"/>
        </w:rPr>
      </w:pPr>
      <w:r w:rsidRPr="005846A5">
        <w:rPr>
          <w:rFonts w:ascii="宋体" w:hAnsi="宋体" w:hint="eastAsia"/>
          <w:sz w:val="24"/>
        </w:rPr>
        <w:t>广州市城投资产经营管理有限公司：</w:t>
      </w:r>
    </w:p>
    <w:p w:rsidR="00377EDB" w:rsidRPr="00967DE5" w:rsidRDefault="00377EDB" w:rsidP="00377EDB">
      <w:pPr>
        <w:spacing w:line="360" w:lineRule="auto"/>
        <w:rPr>
          <w:rFonts w:ascii="宋体" w:hAnsi="宋体" w:cs="宋体"/>
          <w:sz w:val="24"/>
          <w:u w:val="single"/>
        </w:rPr>
      </w:pPr>
      <w:r w:rsidRPr="005846A5">
        <w:rPr>
          <w:rFonts w:ascii="宋体" w:hAnsi="宋体" w:hint="eastAsia"/>
          <w:sz w:val="24"/>
        </w:rPr>
        <w:t xml:space="preserve">  </w:t>
      </w:r>
      <w:r>
        <w:rPr>
          <w:rFonts w:ascii="宋体" w:hAnsi="宋体" w:hint="eastAsia"/>
          <w:sz w:val="24"/>
        </w:rPr>
        <w:t xml:space="preserve">   </w:t>
      </w:r>
      <w:r w:rsidRPr="005846A5">
        <w:rPr>
          <w:rFonts w:ascii="宋体" w:hAnsi="宋体" w:hint="eastAsia"/>
          <w:sz w:val="24"/>
        </w:rPr>
        <w:t>鉴于</w:t>
      </w:r>
      <w:r w:rsidRPr="005846A5">
        <w:rPr>
          <w:rFonts w:ascii="宋体" w:hAnsi="宋体" w:hint="eastAsia"/>
          <w:sz w:val="24"/>
          <w:u w:val="single"/>
        </w:rPr>
        <w:t xml:space="preserve">              </w:t>
      </w:r>
      <w:r w:rsidRPr="005846A5">
        <w:rPr>
          <w:rFonts w:ascii="宋体" w:hAnsi="宋体" w:hint="eastAsia"/>
          <w:sz w:val="24"/>
        </w:rPr>
        <w:t>（下称“乙方”）已保证按与签订的</w:t>
      </w:r>
      <w:r w:rsidR="00967DE5" w:rsidRPr="00967DE5">
        <w:rPr>
          <w:rFonts w:ascii="宋体" w:hAnsi="宋体" w:cs="宋体" w:hint="eastAsia"/>
          <w:bCs/>
          <w:sz w:val="24"/>
          <w:u w:val="single"/>
        </w:rPr>
        <w:t>广州市城投资产经营管理有限公司办公室改造工程</w:t>
      </w:r>
      <w:r w:rsidRPr="0064758A">
        <w:rPr>
          <w:rFonts w:ascii="宋体" w:hAnsi="宋体" w:hint="eastAsia"/>
          <w:sz w:val="24"/>
          <w:u w:val="single"/>
        </w:rPr>
        <w:t>施工总承包施工合同</w:t>
      </w:r>
      <w:r w:rsidRPr="005846A5">
        <w:rPr>
          <w:rFonts w:ascii="宋体" w:hAnsi="宋体" w:hint="eastAsia"/>
          <w:sz w:val="24"/>
        </w:rPr>
        <w:t>（下称“合同”）的约定</w:t>
      </w:r>
      <w:r>
        <w:rPr>
          <w:rFonts w:ascii="宋体" w:hAnsi="宋体" w:hint="eastAsia"/>
          <w:sz w:val="24"/>
        </w:rPr>
        <w:t>承包内容范围等工作，</w:t>
      </w:r>
      <w:r w:rsidRPr="005846A5">
        <w:rPr>
          <w:rFonts w:ascii="宋体" w:hAnsi="宋体" w:hint="eastAsia"/>
          <w:sz w:val="24"/>
        </w:rPr>
        <w:t>合同编号：</w:t>
      </w:r>
      <w:r>
        <w:rPr>
          <w:rFonts w:ascii="宋体" w:hAnsi="宋体" w:hint="eastAsia"/>
          <w:sz w:val="24"/>
          <w:u w:val="single"/>
        </w:rPr>
        <w:t xml:space="preserve">          </w:t>
      </w:r>
      <w:r w:rsidRPr="005846A5">
        <w:rPr>
          <w:rFonts w:ascii="宋体" w:hAnsi="宋体" w:hint="eastAsia"/>
          <w:sz w:val="24"/>
        </w:rPr>
        <w:t>。</w:t>
      </w:r>
    </w:p>
    <w:p w:rsidR="00377EDB" w:rsidRPr="005846A5" w:rsidRDefault="00377EDB" w:rsidP="00377EDB">
      <w:pPr>
        <w:snapToGrid w:val="0"/>
        <w:spacing w:line="360" w:lineRule="auto"/>
        <w:ind w:firstLineChars="200" w:firstLine="480"/>
        <w:rPr>
          <w:rFonts w:ascii="宋体" w:hAnsi="宋体"/>
          <w:b/>
          <w:sz w:val="24"/>
        </w:rPr>
      </w:pPr>
      <w:r w:rsidRPr="005846A5">
        <w:rPr>
          <w:rFonts w:ascii="宋体" w:hAnsi="宋体" w:hint="eastAsia"/>
          <w:sz w:val="24"/>
        </w:rPr>
        <w:t>鉴于你方在上述合同中要求乙方向你方提交下述金额的银行开具的保函作为乙方履行本合同的保证金；</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本银行同意为乙方出具本不可撤销保函；</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本银行在此代表乙方向你方承担支付担保金额人民币</w:t>
      </w:r>
      <w:r w:rsidRPr="005846A5">
        <w:rPr>
          <w:rFonts w:ascii="宋体" w:hAnsi="宋体" w:hint="eastAsia"/>
          <w:sz w:val="24"/>
          <w:u w:val="single"/>
        </w:rPr>
        <w:t xml:space="preserve">    </w:t>
      </w:r>
      <w:r w:rsidRPr="005846A5">
        <w:rPr>
          <w:rFonts w:ascii="宋体" w:hAnsi="宋体" w:hint="eastAsia"/>
          <w:sz w:val="24"/>
        </w:rPr>
        <w:t>元（大写</w:t>
      </w:r>
      <w:r w:rsidRPr="005846A5">
        <w:rPr>
          <w:rFonts w:ascii="宋体" w:hAnsi="宋体" w:hint="eastAsia"/>
          <w:sz w:val="24"/>
          <w:u w:val="single"/>
        </w:rPr>
        <w:t xml:space="preserve">：      </w:t>
      </w:r>
      <w:r w:rsidRPr="005846A5">
        <w:rPr>
          <w:rFonts w:ascii="宋体" w:hAnsi="宋体" w:hint="eastAsia"/>
          <w:sz w:val="24"/>
        </w:rPr>
        <w:t>）的责任，乙方在履行合同中，由于资金、技术、质量或非不可抗力等原因违反合同约定而应承担违约责任时，在你方以书面提出要求得到上述金额内的任何付款时，本银行不挑剔、不争辩、也不要求你方出具证明或说明背景、理由，在</w:t>
      </w:r>
      <w:r w:rsidRPr="005846A5">
        <w:rPr>
          <w:rFonts w:ascii="宋体" w:hAnsi="宋体"/>
          <w:sz w:val="24"/>
        </w:rPr>
        <w:t>10</w:t>
      </w:r>
      <w:r w:rsidRPr="005846A5">
        <w:rPr>
          <w:rFonts w:ascii="宋体" w:hAnsi="宋体" w:hint="eastAsia"/>
          <w:sz w:val="24"/>
        </w:rPr>
        <w:t>个工作日内予以支付。</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本银行放弃你方应先向乙方要求赔偿上述金额然后再向本银行提出要求的权利。</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本银行进一步同意在你方和乙方之间的合同条件、合同项下的工作或合同发生变化、补充或修改后本银行承担本保函的责任也不改变，有关上述变化、补充和修改也无须通知本银行。</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履约保函的有效期为自保函开立之日起，直至提交完整的合同结算资料后的第</w:t>
      </w:r>
      <w:r w:rsidRPr="005846A5">
        <w:rPr>
          <w:rFonts w:ascii="宋体" w:hAnsi="宋体"/>
          <w:sz w:val="24"/>
        </w:rPr>
        <w:t>28</w:t>
      </w:r>
      <w:r w:rsidRPr="005846A5">
        <w:rPr>
          <w:rFonts w:ascii="宋体" w:hAnsi="宋体" w:hint="eastAsia"/>
          <w:sz w:val="24"/>
        </w:rPr>
        <w:t>天止，最迟不超过</w:t>
      </w:r>
      <w:r w:rsidRPr="005846A5">
        <w:rPr>
          <w:rFonts w:ascii="宋体" w:hAnsi="宋体" w:hint="eastAsia"/>
          <w:sz w:val="24"/>
          <w:u w:val="single"/>
        </w:rPr>
        <w:t xml:space="preserve">    </w:t>
      </w:r>
      <w:r w:rsidRPr="005846A5">
        <w:rPr>
          <w:rFonts w:ascii="宋体" w:hAnsi="宋体" w:hint="eastAsia"/>
          <w:sz w:val="24"/>
        </w:rPr>
        <w:t>年</w:t>
      </w:r>
      <w:r w:rsidRPr="005846A5">
        <w:rPr>
          <w:rFonts w:ascii="宋体" w:hAnsi="宋体" w:hint="eastAsia"/>
          <w:sz w:val="24"/>
          <w:u w:val="single"/>
        </w:rPr>
        <w:t xml:space="preserve">    </w:t>
      </w:r>
      <w:r w:rsidRPr="005846A5">
        <w:rPr>
          <w:rFonts w:ascii="宋体" w:hAnsi="宋体" w:hint="eastAsia"/>
          <w:sz w:val="24"/>
        </w:rPr>
        <w:t>月</w:t>
      </w:r>
      <w:r w:rsidRPr="005846A5">
        <w:rPr>
          <w:rFonts w:ascii="宋体" w:hAnsi="宋体" w:hint="eastAsia"/>
          <w:sz w:val="24"/>
          <w:u w:val="single"/>
        </w:rPr>
        <w:t xml:space="preserve">    </w:t>
      </w:r>
      <w:r w:rsidRPr="005846A5">
        <w:rPr>
          <w:rFonts w:ascii="宋体" w:hAnsi="宋体" w:hint="eastAsia"/>
          <w:sz w:val="24"/>
        </w:rPr>
        <w:t>日，届时本保函将自动失效。</w:t>
      </w:r>
    </w:p>
    <w:p w:rsidR="00377EDB" w:rsidRPr="005846A5" w:rsidRDefault="00377EDB" w:rsidP="00377EDB">
      <w:pPr>
        <w:spacing w:line="360" w:lineRule="auto"/>
        <w:ind w:firstLineChars="200" w:firstLine="480"/>
        <w:rPr>
          <w:rFonts w:ascii="宋体" w:hAnsi="宋体" w:cs="仿宋_GB2312"/>
          <w:sz w:val="24"/>
        </w:rPr>
      </w:pPr>
      <w:r w:rsidRPr="005846A5">
        <w:rPr>
          <w:rFonts w:ascii="宋体" w:hAnsi="宋体" w:hint="eastAsia"/>
          <w:sz w:val="24"/>
        </w:rPr>
        <w:t>本保函所承保的内容包括：按合同约定的内容。</w:t>
      </w:r>
    </w:p>
    <w:p w:rsidR="00377EDB" w:rsidRPr="005846A5"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t>保证人（盖章）：</w:t>
      </w:r>
      <w:r w:rsidRPr="005846A5">
        <w:rPr>
          <w:rFonts w:ascii="宋体" w:hAnsi="宋体"/>
          <w:color w:val="auto"/>
          <w:kern w:val="2"/>
          <w:sz w:val="24"/>
          <w:szCs w:val="24"/>
          <w:u w:val="single"/>
        </w:rPr>
        <w:br/>
      </w:r>
      <w:r w:rsidRPr="005846A5">
        <w:rPr>
          <w:rFonts w:ascii="宋体" w:hAnsi="宋体" w:hint="eastAsia"/>
          <w:color w:val="auto"/>
          <w:kern w:val="2"/>
          <w:sz w:val="24"/>
          <w:szCs w:val="24"/>
        </w:rPr>
        <w:t xml:space="preserve">　法定代表人或其授权委托代理人（签字或盖章）：</w:t>
      </w:r>
      <w:r w:rsidRPr="005846A5">
        <w:rPr>
          <w:rFonts w:ascii="宋体" w:hAnsi="宋体"/>
          <w:color w:val="auto"/>
          <w:kern w:val="2"/>
          <w:sz w:val="24"/>
          <w:szCs w:val="24"/>
          <w:u w:val="single"/>
        </w:rPr>
        <w:t xml:space="preserve">              </w:t>
      </w:r>
      <w:r w:rsidRPr="005846A5">
        <w:rPr>
          <w:rFonts w:ascii="宋体" w:hAnsi="宋体"/>
          <w:color w:val="auto"/>
          <w:kern w:val="2"/>
          <w:sz w:val="24"/>
          <w:szCs w:val="24"/>
        </w:rPr>
        <w:br/>
      </w:r>
      <w:r w:rsidRPr="005846A5">
        <w:rPr>
          <w:rFonts w:ascii="宋体" w:hAnsi="宋体" w:hint="eastAsia"/>
          <w:color w:val="auto"/>
          <w:kern w:val="2"/>
          <w:sz w:val="24"/>
          <w:szCs w:val="24"/>
        </w:rPr>
        <w:t xml:space="preserve">　单位地址：</w:t>
      </w:r>
      <w:r w:rsidRPr="005846A5">
        <w:rPr>
          <w:rFonts w:ascii="宋体" w:hAnsi="宋体"/>
          <w:color w:val="auto"/>
          <w:kern w:val="2"/>
          <w:sz w:val="24"/>
          <w:szCs w:val="24"/>
          <w:u w:val="single"/>
        </w:rPr>
        <w:br/>
      </w:r>
      <w:r w:rsidRPr="005846A5">
        <w:rPr>
          <w:rFonts w:ascii="宋体" w:hAnsi="宋体" w:hint="eastAsia"/>
          <w:color w:val="auto"/>
          <w:kern w:val="2"/>
          <w:sz w:val="24"/>
          <w:szCs w:val="24"/>
        </w:rPr>
        <w:t xml:space="preserve">　邮政编码：</w:t>
      </w:r>
    </w:p>
    <w:p w:rsidR="00377EDB" w:rsidRPr="005846A5"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t>电话：</w:t>
      </w:r>
    </w:p>
    <w:p w:rsidR="00886DBD" w:rsidRP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lastRenderedPageBreak/>
        <w:t>传真：</w:t>
      </w:r>
      <w:r w:rsidRPr="005846A5">
        <w:rPr>
          <w:rFonts w:ascii="宋体" w:hAnsi="宋体"/>
          <w:color w:val="auto"/>
          <w:kern w:val="2"/>
          <w:sz w:val="24"/>
          <w:szCs w:val="24"/>
        </w:rPr>
        <w:br/>
      </w:r>
      <w:r w:rsidRPr="005846A5">
        <w:rPr>
          <w:rFonts w:ascii="宋体" w:hAnsi="宋体" w:hint="eastAsia"/>
          <w:color w:val="auto"/>
          <w:kern w:val="2"/>
          <w:sz w:val="24"/>
          <w:szCs w:val="24"/>
        </w:rPr>
        <w:t xml:space="preserve">　日　　期：</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年</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月</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日</w:t>
      </w:r>
    </w:p>
    <w:sectPr w:rsidR="00886DBD" w:rsidRPr="00377EDB"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95E" w:rsidRDefault="0073095E">
      <w:r>
        <w:separator/>
      </w:r>
    </w:p>
  </w:endnote>
  <w:endnote w:type="continuationSeparator" w:id="1">
    <w:p w:rsidR="0073095E" w:rsidRDefault="00730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3A" w:rsidRDefault="000A51E0">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65.15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A8503A" w:rsidRDefault="00A8503A">
                <w:pPr>
                  <w:snapToGrid w:val="0"/>
                  <w:rPr>
                    <w:sz w:val="18"/>
                  </w:rPr>
                </w:pPr>
                <w:r>
                  <w:rPr>
                    <w:rFonts w:hint="eastAsia"/>
                    <w:sz w:val="18"/>
                  </w:rPr>
                  <w:t>第</w:t>
                </w:r>
                <w:r w:rsidR="000A51E0">
                  <w:rPr>
                    <w:rFonts w:hint="eastAsia"/>
                    <w:sz w:val="18"/>
                  </w:rPr>
                  <w:fldChar w:fldCharType="begin"/>
                </w:r>
                <w:r>
                  <w:rPr>
                    <w:rFonts w:hint="eastAsia"/>
                    <w:sz w:val="18"/>
                  </w:rPr>
                  <w:instrText xml:space="preserve"> PAGE  \* MERGEFORMAT </w:instrText>
                </w:r>
                <w:r w:rsidR="000A51E0">
                  <w:rPr>
                    <w:rFonts w:hint="eastAsia"/>
                    <w:sz w:val="18"/>
                  </w:rPr>
                  <w:fldChar w:fldCharType="separate"/>
                </w:r>
                <w:r w:rsidR="00A14905" w:rsidRPr="00A14905">
                  <w:rPr>
                    <w:noProof/>
                  </w:rPr>
                  <w:t>35</w:t>
                </w:r>
                <w:r w:rsidR="000A51E0">
                  <w:rPr>
                    <w:rFonts w:hint="eastAsia"/>
                    <w:sz w:val="18"/>
                  </w:rPr>
                  <w:fldChar w:fldCharType="end"/>
                </w:r>
                <w:r>
                  <w:rPr>
                    <w:rFonts w:hint="eastAsia"/>
                    <w:sz w:val="18"/>
                  </w:rPr>
                  <w:t>页共</w:t>
                </w:r>
                <w:fldSimple w:instr=" NUMPAGES  \* MERGEFORMAT ">
                  <w:r w:rsidR="00A14905" w:rsidRPr="00A14905">
                    <w:rPr>
                      <w:noProof/>
                      <w:sz w:val="18"/>
                    </w:rPr>
                    <w:t>35</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95E" w:rsidRDefault="0073095E">
      <w:r>
        <w:separator/>
      </w:r>
    </w:p>
  </w:footnote>
  <w:footnote w:type="continuationSeparator" w:id="1">
    <w:p w:rsidR="0073095E" w:rsidRDefault="00730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3A" w:rsidRDefault="00A8503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AE864E0"/>
    <w:multiLevelType w:val="multilevel"/>
    <w:tmpl w:val="1AE864E0"/>
    <w:lvl w:ilvl="0">
      <w:start w:val="1"/>
      <w:numFmt w:val="decimal"/>
      <w:lvlText w:val="%1."/>
      <w:lvlJc w:val="left"/>
      <w:pPr>
        <w:tabs>
          <w:tab w:val="left" w:pos="704"/>
        </w:tabs>
        <w:ind w:left="704" w:hanging="420"/>
      </w:pPr>
      <w:rPr>
        <w:rFonts w:ascii="仿宋_GB2312" w:eastAsia="仿宋_GB2312" w:hAnsi="宋体"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0">
    <w:nsid w:val="1C051582"/>
    <w:multiLevelType w:val="multilevel"/>
    <w:tmpl w:val="1C051582"/>
    <w:lvl w:ilvl="0">
      <w:start w:val="1"/>
      <w:numFmt w:val="decimal"/>
      <w:lvlText w:val="%1."/>
      <w:lvlJc w:val="left"/>
      <w:pPr>
        <w:tabs>
          <w:tab w:val="left" w:pos="988"/>
        </w:tabs>
        <w:ind w:left="988" w:hanging="420"/>
      </w:pPr>
      <w:rPr>
        <w:rFonts w:ascii="仿宋_GB2312" w:eastAsia="仿宋_GB2312" w:hAnsi="宋体" w:cs="Times New Roman" w:hint="eastAsia"/>
      </w:rPr>
    </w:lvl>
    <w:lvl w:ilvl="1">
      <w:start w:val="1"/>
      <w:numFmt w:val="lowerLetter"/>
      <w:lvlText w:val="%2)"/>
      <w:lvlJc w:val="left"/>
      <w:pPr>
        <w:tabs>
          <w:tab w:val="left" w:pos="698"/>
        </w:tabs>
        <w:ind w:left="698" w:hanging="420"/>
      </w:pPr>
      <w:rPr>
        <w:rFonts w:cs="Times New Roman"/>
      </w:rPr>
    </w:lvl>
    <w:lvl w:ilvl="2">
      <w:start w:val="1"/>
      <w:numFmt w:val="lowerRoman"/>
      <w:lvlText w:val="%3."/>
      <w:lvlJc w:val="right"/>
      <w:pPr>
        <w:tabs>
          <w:tab w:val="left" w:pos="1118"/>
        </w:tabs>
        <w:ind w:left="1118" w:hanging="420"/>
      </w:pPr>
      <w:rPr>
        <w:rFonts w:cs="Times New Roman"/>
      </w:rPr>
    </w:lvl>
    <w:lvl w:ilvl="3">
      <w:start w:val="1"/>
      <w:numFmt w:val="decimal"/>
      <w:lvlText w:val="%4."/>
      <w:lvlJc w:val="left"/>
      <w:pPr>
        <w:tabs>
          <w:tab w:val="left" w:pos="1538"/>
        </w:tabs>
        <w:ind w:left="1538" w:hanging="420"/>
      </w:pPr>
      <w:rPr>
        <w:rFonts w:cs="Times New Roman"/>
      </w:rPr>
    </w:lvl>
    <w:lvl w:ilvl="4">
      <w:start w:val="1"/>
      <w:numFmt w:val="lowerLetter"/>
      <w:lvlText w:val="%5)"/>
      <w:lvlJc w:val="left"/>
      <w:pPr>
        <w:tabs>
          <w:tab w:val="left" w:pos="1958"/>
        </w:tabs>
        <w:ind w:left="1958" w:hanging="420"/>
      </w:pPr>
      <w:rPr>
        <w:rFonts w:cs="Times New Roman"/>
      </w:rPr>
    </w:lvl>
    <w:lvl w:ilvl="5">
      <w:start w:val="1"/>
      <w:numFmt w:val="lowerRoman"/>
      <w:lvlText w:val="%6."/>
      <w:lvlJc w:val="right"/>
      <w:pPr>
        <w:tabs>
          <w:tab w:val="left" w:pos="2378"/>
        </w:tabs>
        <w:ind w:left="2378" w:hanging="420"/>
      </w:pPr>
      <w:rPr>
        <w:rFonts w:cs="Times New Roman"/>
      </w:rPr>
    </w:lvl>
    <w:lvl w:ilvl="6">
      <w:start w:val="1"/>
      <w:numFmt w:val="decimal"/>
      <w:lvlText w:val="%7."/>
      <w:lvlJc w:val="left"/>
      <w:pPr>
        <w:tabs>
          <w:tab w:val="left" w:pos="2798"/>
        </w:tabs>
        <w:ind w:left="2798" w:hanging="420"/>
      </w:pPr>
      <w:rPr>
        <w:rFonts w:cs="Times New Roman"/>
      </w:rPr>
    </w:lvl>
    <w:lvl w:ilvl="7">
      <w:start w:val="1"/>
      <w:numFmt w:val="lowerLetter"/>
      <w:lvlText w:val="%8)"/>
      <w:lvlJc w:val="left"/>
      <w:pPr>
        <w:tabs>
          <w:tab w:val="left" w:pos="3218"/>
        </w:tabs>
        <w:ind w:left="3218" w:hanging="420"/>
      </w:pPr>
      <w:rPr>
        <w:rFonts w:cs="Times New Roman"/>
      </w:rPr>
    </w:lvl>
    <w:lvl w:ilvl="8">
      <w:start w:val="1"/>
      <w:numFmt w:val="lowerRoman"/>
      <w:lvlText w:val="%9."/>
      <w:lvlJc w:val="right"/>
      <w:pPr>
        <w:tabs>
          <w:tab w:val="left" w:pos="3638"/>
        </w:tabs>
        <w:ind w:left="3638" w:hanging="420"/>
      </w:pPr>
      <w:rPr>
        <w:rFonts w:cs="Times New Roman"/>
      </w:rPr>
    </w:lvl>
  </w:abstractNum>
  <w:abstractNum w:abstractNumId="11">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7">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4">
    <w:nsid w:val="53676522"/>
    <w:multiLevelType w:val="hybridMultilevel"/>
    <w:tmpl w:val="8FF04C24"/>
    <w:lvl w:ilvl="0" w:tplc="82A69C74">
      <w:start w:val="1"/>
      <w:numFmt w:val="japaneseCounting"/>
      <w:lvlText w:val="第%1条"/>
      <w:lvlJc w:val="left"/>
      <w:pPr>
        <w:ind w:left="1126" w:hanging="1125"/>
      </w:pPr>
      <w:rPr>
        <w:rFonts w:hint="default"/>
        <w:b/>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5">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7">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9E3582"/>
    <w:multiLevelType w:val="multilevel"/>
    <w:tmpl w:val="689E358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1"/>
  </w:num>
  <w:num w:numId="3">
    <w:abstractNumId w:val="12"/>
  </w:num>
  <w:num w:numId="4">
    <w:abstractNumId w:val="25"/>
  </w:num>
  <w:num w:numId="5">
    <w:abstractNumId w:val="26"/>
  </w:num>
  <w:num w:numId="6">
    <w:abstractNumId w:val="6"/>
  </w:num>
  <w:num w:numId="7">
    <w:abstractNumId w:val="3"/>
  </w:num>
  <w:num w:numId="8">
    <w:abstractNumId w:val="18"/>
  </w:num>
  <w:num w:numId="9">
    <w:abstractNumId w:val="22"/>
  </w:num>
  <w:num w:numId="10">
    <w:abstractNumId w:val="4"/>
  </w:num>
  <w:num w:numId="11">
    <w:abstractNumId w:val="31"/>
  </w:num>
  <w:num w:numId="12">
    <w:abstractNumId w:val="5"/>
  </w:num>
  <w:num w:numId="13">
    <w:abstractNumId w:val="29"/>
  </w:num>
  <w:num w:numId="14">
    <w:abstractNumId w:val="13"/>
  </w:num>
  <w:num w:numId="15">
    <w:abstractNumId w:val="20"/>
  </w:num>
  <w:num w:numId="16">
    <w:abstractNumId w:val="33"/>
  </w:num>
  <w:num w:numId="17">
    <w:abstractNumId w:val="17"/>
  </w:num>
  <w:num w:numId="18">
    <w:abstractNumId w:val="2"/>
  </w:num>
  <w:num w:numId="19">
    <w:abstractNumId w:val="35"/>
  </w:num>
  <w:num w:numId="20">
    <w:abstractNumId w:val="27"/>
  </w:num>
  <w:num w:numId="21">
    <w:abstractNumId w:val="19"/>
  </w:num>
  <w:num w:numId="22">
    <w:abstractNumId w:val="34"/>
  </w:num>
  <w:num w:numId="23">
    <w:abstractNumId w:val="7"/>
  </w:num>
  <w:num w:numId="24">
    <w:abstractNumId w:val="32"/>
  </w:num>
  <w:num w:numId="25">
    <w:abstractNumId w:val="28"/>
  </w:num>
  <w:num w:numId="26">
    <w:abstractNumId w:val="23"/>
  </w:num>
  <w:num w:numId="27">
    <w:abstractNumId w:val="16"/>
  </w:num>
  <w:num w:numId="28">
    <w:abstractNumId w:val="8"/>
  </w:num>
  <w:num w:numId="29">
    <w:abstractNumId w:val="15"/>
  </w:num>
  <w:num w:numId="30">
    <w:abstractNumId w:val="0"/>
  </w:num>
  <w:num w:numId="31">
    <w:abstractNumId w:val="1"/>
  </w:num>
  <w:num w:numId="32">
    <w:abstractNumId w:val="14"/>
  </w:num>
  <w:num w:numId="33">
    <w:abstractNumId w:val="24"/>
  </w:num>
  <w:num w:numId="34">
    <w:abstractNumId w:val="9"/>
  </w:num>
  <w:num w:numId="35">
    <w:abstractNumId w:val="1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27FBD"/>
    <w:rsid w:val="000309AF"/>
    <w:rsid w:val="000314AE"/>
    <w:rsid w:val="00033E20"/>
    <w:rsid w:val="00054866"/>
    <w:rsid w:val="00064122"/>
    <w:rsid w:val="00067ADE"/>
    <w:rsid w:val="0007233C"/>
    <w:rsid w:val="00074B32"/>
    <w:rsid w:val="000760FA"/>
    <w:rsid w:val="000842D1"/>
    <w:rsid w:val="00093B53"/>
    <w:rsid w:val="00097E64"/>
    <w:rsid w:val="000A196C"/>
    <w:rsid w:val="000A49F7"/>
    <w:rsid w:val="000A4A64"/>
    <w:rsid w:val="000A51E0"/>
    <w:rsid w:val="000A7471"/>
    <w:rsid w:val="000B0089"/>
    <w:rsid w:val="000C0EE9"/>
    <w:rsid w:val="000C5F2C"/>
    <w:rsid w:val="000D16A3"/>
    <w:rsid w:val="000D1C86"/>
    <w:rsid w:val="000D74E1"/>
    <w:rsid w:val="000E01E7"/>
    <w:rsid w:val="000E0B30"/>
    <w:rsid w:val="00104ADE"/>
    <w:rsid w:val="00117AA3"/>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7604A"/>
    <w:rsid w:val="001808E3"/>
    <w:rsid w:val="00180B7C"/>
    <w:rsid w:val="00181359"/>
    <w:rsid w:val="00182F99"/>
    <w:rsid w:val="00183699"/>
    <w:rsid w:val="00191686"/>
    <w:rsid w:val="00195EDD"/>
    <w:rsid w:val="001977A2"/>
    <w:rsid w:val="001B08F6"/>
    <w:rsid w:val="001B35D0"/>
    <w:rsid w:val="001B38CB"/>
    <w:rsid w:val="001B3940"/>
    <w:rsid w:val="001C164A"/>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CB3"/>
    <w:rsid w:val="0023021E"/>
    <w:rsid w:val="00234F04"/>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C5179"/>
    <w:rsid w:val="002D0AD1"/>
    <w:rsid w:val="002D1629"/>
    <w:rsid w:val="002D664B"/>
    <w:rsid w:val="002D6706"/>
    <w:rsid w:val="002E6007"/>
    <w:rsid w:val="002F1A92"/>
    <w:rsid w:val="002F542B"/>
    <w:rsid w:val="003013E6"/>
    <w:rsid w:val="00304386"/>
    <w:rsid w:val="003046CB"/>
    <w:rsid w:val="00310F18"/>
    <w:rsid w:val="00311F26"/>
    <w:rsid w:val="003228F4"/>
    <w:rsid w:val="00326FF1"/>
    <w:rsid w:val="00335841"/>
    <w:rsid w:val="00341BAD"/>
    <w:rsid w:val="003439EE"/>
    <w:rsid w:val="00350DDF"/>
    <w:rsid w:val="00352816"/>
    <w:rsid w:val="0035329A"/>
    <w:rsid w:val="003565F9"/>
    <w:rsid w:val="003634EE"/>
    <w:rsid w:val="00365B98"/>
    <w:rsid w:val="00366E67"/>
    <w:rsid w:val="00377EDB"/>
    <w:rsid w:val="00384CA0"/>
    <w:rsid w:val="0038509C"/>
    <w:rsid w:val="00390304"/>
    <w:rsid w:val="003906C7"/>
    <w:rsid w:val="00392468"/>
    <w:rsid w:val="00393A2A"/>
    <w:rsid w:val="00395107"/>
    <w:rsid w:val="003B220C"/>
    <w:rsid w:val="003B2805"/>
    <w:rsid w:val="003D0F3F"/>
    <w:rsid w:val="003E46CE"/>
    <w:rsid w:val="003E5B98"/>
    <w:rsid w:val="003E5EDF"/>
    <w:rsid w:val="0040345E"/>
    <w:rsid w:val="00413698"/>
    <w:rsid w:val="00420F3D"/>
    <w:rsid w:val="00423BC6"/>
    <w:rsid w:val="00424B6E"/>
    <w:rsid w:val="00426D98"/>
    <w:rsid w:val="00432C2B"/>
    <w:rsid w:val="00443618"/>
    <w:rsid w:val="004517B2"/>
    <w:rsid w:val="004545D5"/>
    <w:rsid w:val="00460337"/>
    <w:rsid w:val="0046433C"/>
    <w:rsid w:val="00466D21"/>
    <w:rsid w:val="0047071E"/>
    <w:rsid w:val="00477D1B"/>
    <w:rsid w:val="00480DDD"/>
    <w:rsid w:val="0049292C"/>
    <w:rsid w:val="0049333A"/>
    <w:rsid w:val="0049607B"/>
    <w:rsid w:val="004A6E9A"/>
    <w:rsid w:val="004B0698"/>
    <w:rsid w:val="004B6F79"/>
    <w:rsid w:val="004C40D8"/>
    <w:rsid w:val="004C6D45"/>
    <w:rsid w:val="004D02A7"/>
    <w:rsid w:val="004D18B3"/>
    <w:rsid w:val="004E3DED"/>
    <w:rsid w:val="004E555B"/>
    <w:rsid w:val="004E7232"/>
    <w:rsid w:val="004E7359"/>
    <w:rsid w:val="004E73A7"/>
    <w:rsid w:val="004F1945"/>
    <w:rsid w:val="004F3205"/>
    <w:rsid w:val="004F48BE"/>
    <w:rsid w:val="004F6C9D"/>
    <w:rsid w:val="00502E71"/>
    <w:rsid w:val="00506096"/>
    <w:rsid w:val="0051522B"/>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692B"/>
    <w:rsid w:val="005C1064"/>
    <w:rsid w:val="005D167F"/>
    <w:rsid w:val="005D60CE"/>
    <w:rsid w:val="005E25F4"/>
    <w:rsid w:val="005E55F7"/>
    <w:rsid w:val="006003CD"/>
    <w:rsid w:val="00607800"/>
    <w:rsid w:val="006125C2"/>
    <w:rsid w:val="00613894"/>
    <w:rsid w:val="0061470B"/>
    <w:rsid w:val="00615A80"/>
    <w:rsid w:val="00622D9C"/>
    <w:rsid w:val="00623A75"/>
    <w:rsid w:val="00635717"/>
    <w:rsid w:val="00647452"/>
    <w:rsid w:val="006565D4"/>
    <w:rsid w:val="00662F2E"/>
    <w:rsid w:val="00666317"/>
    <w:rsid w:val="00670C95"/>
    <w:rsid w:val="006744AA"/>
    <w:rsid w:val="0068024C"/>
    <w:rsid w:val="00692950"/>
    <w:rsid w:val="00695872"/>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066CA"/>
    <w:rsid w:val="00710079"/>
    <w:rsid w:val="007113C3"/>
    <w:rsid w:val="00711D41"/>
    <w:rsid w:val="0071258A"/>
    <w:rsid w:val="00714B0D"/>
    <w:rsid w:val="00717C85"/>
    <w:rsid w:val="00717FD5"/>
    <w:rsid w:val="0072558C"/>
    <w:rsid w:val="00726A6F"/>
    <w:rsid w:val="0073095E"/>
    <w:rsid w:val="0073299F"/>
    <w:rsid w:val="00733CA2"/>
    <w:rsid w:val="00734C05"/>
    <w:rsid w:val="0075162A"/>
    <w:rsid w:val="00755DC8"/>
    <w:rsid w:val="0077512C"/>
    <w:rsid w:val="0077752B"/>
    <w:rsid w:val="007837C2"/>
    <w:rsid w:val="00792F99"/>
    <w:rsid w:val="00793DCB"/>
    <w:rsid w:val="00794273"/>
    <w:rsid w:val="007A2129"/>
    <w:rsid w:val="007A3A83"/>
    <w:rsid w:val="007A60A9"/>
    <w:rsid w:val="007A7BEA"/>
    <w:rsid w:val="007B52C2"/>
    <w:rsid w:val="007C0A24"/>
    <w:rsid w:val="007D1286"/>
    <w:rsid w:val="007D530E"/>
    <w:rsid w:val="007E3F9D"/>
    <w:rsid w:val="007F1B57"/>
    <w:rsid w:val="007F20D3"/>
    <w:rsid w:val="007F6343"/>
    <w:rsid w:val="007F746F"/>
    <w:rsid w:val="00810DEC"/>
    <w:rsid w:val="00815A36"/>
    <w:rsid w:val="00821219"/>
    <w:rsid w:val="00822AF3"/>
    <w:rsid w:val="00826AA3"/>
    <w:rsid w:val="008364E6"/>
    <w:rsid w:val="00836DBE"/>
    <w:rsid w:val="00836ECE"/>
    <w:rsid w:val="008412FA"/>
    <w:rsid w:val="00847291"/>
    <w:rsid w:val="0085046D"/>
    <w:rsid w:val="00853526"/>
    <w:rsid w:val="00871AA7"/>
    <w:rsid w:val="00874962"/>
    <w:rsid w:val="008752C9"/>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1CC3"/>
    <w:rsid w:val="008E5520"/>
    <w:rsid w:val="008E79C2"/>
    <w:rsid w:val="008F081B"/>
    <w:rsid w:val="008F3352"/>
    <w:rsid w:val="008F5DB5"/>
    <w:rsid w:val="00900C95"/>
    <w:rsid w:val="009018D5"/>
    <w:rsid w:val="009064AE"/>
    <w:rsid w:val="00911F45"/>
    <w:rsid w:val="00915449"/>
    <w:rsid w:val="009219AA"/>
    <w:rsid w:val="009219F7"/>
    <w:rsid w:val="00926E42"/>
    <w:rsid w:val="00935100"/>
    <w:rsid w:val="0094060D"/>
    <w:rsid w:val="00941129"/>
    <w:rsid w:val="009413DC"/>
    <w:rsid w:val="00941F16"/>
    <w:rsid w:val="009434C7"/>
    <w:rsid w:val="00950F2F"/>
    <w:rsid w:val="00961E41"/>
    <w:rsid w:val="00962E68"/>
    <w:rsid w:val="00967DE5"/>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14905"/>
    <w:rsid w:val="00A268D3"/>
    <w:rsid w:val="00A43BD8"/>
    <w:rsid w:val="00A446BD"/>
    <w:rsid w:val="00A50668"/>
    <w:rsid w:val="00A55453"/>
    <w:rsid w:val="00A66C1A"/>
    <w:rsid w:val="00A6786E"/>
    <w:rsid w:val="00A6797E"/>
    <w:rsid w:val="00A704C7"/>
    <w:rsid w:val="00A7434F"/>
    <w:rsid w:val="00A808D8"/>
    <w:rsid w:val="00A81C95"/>
    <w:rsid w:val="00A83F65"/>
    <w:rsid w:val="00A8503A"/>
    <w:rsid w:val="00A85D42"/>
    <w:rsid w:val="00A94140"/>
    <w:rsid w:val="00A97FC8"/>
    <w:rsid w:val="00AA0E87"/>
    <w:rsid w:val="00AA63A3"/>
    <w:rsid w:val="00AA6711"/>
    <w:rsid w:val="00AA6B71"/>
    <w:rsid w:val="00AC544E"/>
    <w:rsid w:val="00AD7813"/>
    <w:rsid w:val="00AF667E"/>
    <w:rsid w:val="00B06B50"/>
    <w:rsid w:val="00B076BE"/>
    <w:rsid w:val="00B079B4"/>
    <w:rsid w:val="00B12397"/>
    <w:rsid w:val="00B1386A"/>
    <w:rsid w:val="00B150DA"/>
    <w:rsid w:val="00B1695C"/>
    <w:rsid w:val="00B26C79"/>
    <w:rsid w:val="00B403D9"/>
    <w:rsid w:val="00B40783"/>
    <w:rsid w:val="00B418E4"/>
    <w:rsid w:val="00B43D3A"/>
    <w:rsid w:val="00B45A88"/>
    <w:rsid w:val="00B465F9"/>
    <w:rsid w:val="00B469D8"/>
    <w:rsid w:val="00B53EA4"/>
    <w:rsid w:val="00B55F9F"/>
    <w:rsid w:val="00B56EB7"/>
    <w:rsid w:val="00B57AB8"/>
    <w:rsid w:val="00B57DB9"/>
    <w:rsid w:val="00B6088B"/>
    <w:rsid w:val="00B71D5B"/>
    <w:rsid w:val="00B75F55"/>
    <w:rsid w:val="00B77014"/>
    <w:rsid w:val="00B90487"/>
    <w:rsid w:val="00BA0C6B"/>
    <w:rsid w:val="00BA16E3"/>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06F49"/>
    <w:rsid w:val="00C10586"/>
    <w:rsid w:val="00C11C07"/>
    <w:rsid w:val="00C14123"/>
    <w:rsid w:val="00C3486A"/>
    <w:rsid w:val="00C35AD8"/>
    <w:rsid w:val="00C41E5D"/>
    <w:rsid w:val="00C426A8"/>
    <w:rsid w:val="00C43730"/>
    <w:rsid w:val="00C5264D"/>
    <w:rsid w:val="00C563BC"/>
    <w:rsid w:val="00C61BFD"/>
    <w:rsid w:val="00C73E1A"/>
    <w:rsid w:val="00C73FBF"/>
    <w:rsid w:val="00C83BE4"/>
    <w:rsid w:val="00C87E06"/>
    <w:rsid w:val="00C92055"/>
    <w:rsid w:val="00C934FF"/>
    <w:rsid w:val="00C95F93"/>
    <w:rsid w:val="00CA045F"/>
    <w:rsid w:val="00CA725B"/>
    <w:rsid w:val="00CB3B5D"/>
    <w:rsid w:val="00CC6359"/>
    <w:rsid w:val="00CC7BE3"/>
    <w:rsid w:val="00CD0024"/>
    <w:rsid w:val="00CD08EB"/>
    <w:rsid w:val="00CD29CA"/>
    <w:rsid w:val="00CD4575"/>
    <w:rsid w:val="00CD64DE"/>
    <w:rsid w:val="00CE0CD3"/>
    <w:rsid w:val="00CF071F"/>
    <w:rsid w:val="00CF0EFA"/>
    <w:rsid w:val="00CF12C4"/>
    <w:rsid w:val="00CF27E5"/>
    <w:rsid w:val="00CF4040"/>
    <w:rsid w:val="00D07153"/>
    <w:rsid w:val="00D140A4"/>
    <w:rsid w:val="00D14688"/>
    <w:rsid w:val="00D167A2"/>
    <w:rsid w:val="00D1706A"/>
    <w:rsid w:val="00D206EE"/>
    <w:rsid w:val="00D22BF0"/>
    <w:rsid w:val="00D24AEA"/>
    <w:rsid w:val="00D25B1A"/>
    <w:rsid w:val="00D26BA0"/>
    <w:rsid w:val="00D3058D"/>
    <w:rsid w:val="00D40899"/>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C27AC"/>
    <w:rsid w:val="00DE56F3"/>
    <w:rsid w:val="00DF4BDE"/>
    <w:rsid w:val="00DF7C2D"/>
    <w:rsid w:val="00E01E2D"/>
    <w:rsid w:val="00E029CB"/>
    <w:rsid w:val="00E109F7"/>
    <w:rsid w:val="00E12967"/>
    <w:rsid w:val="00E15802"/>
    <w:rsid w:val="00E15A9C"/>
    <w:rsid w:val="00E23417"/>
    <w:rsid w:val="00E33D0E"/>
    <w:rsid w:val="00E35262"/>
    <w:rsid w:val="00E41CA5"/>
    <w:rsid w:val="00E64FF2"/>
    <w:rsid w:val="00E71B5A"/>
    <w:rsid w:val="00E7261E"/>
    <w:rsid w:val="00E80B8B"/>
    <w:rsid w:val="00E90F7C"/>
    <w:rsid w:val="00E971DD"/>
    <w:rsid w:val="00EB48C1"/>
    <w:rsid w:val="00EC4C54"/>
    <w:rsid w:val="00ED24BA"/>
    <w:rsid w:val="00EE2222"/>
    <w:rsid w:val="00EE3E7C"/>
    <w:rsid w:val="00EF36FC"/>
    <w:rsid w:val="00EF57B6"/>
    <w:rsid w:val="00EF5BDA"/>
    <w:rsid w:val="00F04F71"/>
    <w:rsid w:val="00F118D8"/>
    <w:rsid w:val="00F1268F"/>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43D3"/>
    <w:rsid w:val="00F86FE3"/>
    <w:rsid w:val="00F93CED"/>
    <w:rsid w:val="00F958FD"/>
    <w:rsid w:val="00FA5E7E"/>
    <w:rsid w:val="00FA6CF6"/>
    <w:rsid w:val="00FB6024"/>
    <w:rsid w:val="00FB64DB"/>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2752</Words>
  <Characters>15693</Characters>
  <Application>Microsoft Office Word</Application>
  <DocSecurity>0</DocSecurity>
  <Lines>130</Lines>
  <Paragraphs>36</Paragraphs>
  <ScaleCrop>false</ScaleCrop>
  <Company>Lenovo</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汤广生</cp:lastModifiedBy>
  <cp:revision>16</cp:revision>
  <cp:lastPrinted>2017-10-27T06:06:00Z</cp:lastPrinted>
  <dcterms:created xsi:type="dcterms:W3CDTF">2017-10-25T06:06:00Z</dcterms:created>
  <dcterms:modified xsi:type="dcterms:W3CDTF">2017-10-27T06:06:00Z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