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8A55EF">
      <w:pPr>
        <w:spacing w:line="360" w:lineRule="auto"/>
        <w:jc w:val="center"/>
        <w:rPr>
          <w:rFonts w:ascii="黑体" w:eastAsia="黑体" w:hAnsi="黑体" w:cs="Adobe 楷体 Std R"/>
          <w:b/>
          <w:color w:val="000000"/>
          <w:w w:val="150"/>
          <w:sz w:val="44"/>
          <w:szCs w:val="52"/>
        </w:rPr>
      </w:pPr>
      <w:r>
        <w:rPr>
          <w:rFonts w:ascii="黑体" w:eastAsia="黑体" w:hAnsi="黑体" w:cs="Adobe 楷体 Std R" w:hint="eastAsia"/>
          <w:b/>
          <w:color w:val="000000"/>
          <w:w w:val="150"/>
          <w:sz w:val="44"/>
          <w:szCs w:val="52"/>
        </w:rPr>
        <w:t>广州</w:t>
      </w:r>
      <w:r w:rsidRPr="000A4A64">
        <w:rPr>
          <w:rFonts w:ascii="黑体" w:eastAsia="黑体" w:hAnsi="黑体" w:cs="Adobe 楷体 Std R" w:hint="eastAsia"/>
          <w:b/>
          <w:color w:val="000000"/>
          <w:w w:val="150"/>
          <w:sz w:val="44"/>
          <w:szCs w:val="52"/>
        </w:rPr>
        <w:t>流花</w:t>
      </w:r>
      <w:r w:rsidR="008A55EF">
        <w:rPr>
          <w:rFonts w:ascii="黑体" w:eastAsia="黑体" w:hAnsi="黑体" w:cs="Adobe 楷体 Std R" w:hint="eastAsia"/>
          <w:b/>
          <w:color w:val="000000"/>
          <w:w w:val="150"/>
          <w:sz w:val="44"/>
          <w:szCs w:val="52"/>
        </w:rPr>
        <w:t>展贸中心</w:t>
      </w:r>
      <w:r w:rsidR="00DF7C2D" w:rsidRPr="00DF7C2D">
        <w:rPr>
          <w:rFonts w:ascii="黑体" w:eastAsia="黑体" w:hAnsi="黑体" w:cs="Adobe 楷体 Std R" w:hint="eastAsia"/>
          <w:b/>
          <w:color w:val="000000"/>
          <w:w w:val="150"/>
          <w:sz w:val="44"/>
          <w:szCs w:val="52"/>
        </w:rPr>
        <w:t>采购</w:t>
      </w:r>
      <w:r w:rsidR="0051522B" w:rsidRPr="00E16FB0">
        <w:rPr>
          <w:rFonts w:ascii="黑体" w:eastAsia="黑体" w:hAnsi="黑体" w:cs="Adobe 楷体 Std R" w:hint="eastAsia"/>
          <w:b/>
          <w:color w:val="000000"/>
          <w:w w:val="150"/>
          <w:sz w:val="44"/>
          <w:szCs w:val="52"/>
        </w:rPr>
        <w:t>户外成品紫荆花台</w:t>
      </w:r>
      <w:r w:rsidR="00FE04BA">
        <w:rPr>
          <w:rFonts w:ascii="黑体" w:eastAsia="黑体" w:hAnsi="黑体" w:cs="Adobe 楷体 Std R" w:hint="eastAsia"/>
          <w:b/>
          <w:color w:val="000000"/>
          <w:w w:val="150"/>
          <w:sz w:val="44"/>
          <w:szCs w:val="52"/>
        </w:rPr>
        <w:t>凳、</w:t>
      </w:r>
      <w:r w:rsidR="00FE04BA" w:rsidRPr="00FE04BA">
        <w:rPr>
          <w:rFonts w:ascii="黑体" w:eastAsia="黑体" w:hAnsi="黑体" w:cs="Adobe 楷体 Std R" w:hint="eastAsia"/>
          <w:b/>
          <w:color w:val="000000"/>
          <w:w w:val="150"/>
          <w:sz w:val="44"/>
          <w:szCs w:val="52"/>
        </w:rPr>
        <w:t>遮阳伞</w:t>
      </w:r>
      <w:r w:rsidR="0051522B" w:rsidRPr="00E16FB0">
        <w:rPr>
          <w:rFonts w:ascii="黑体" w:eastAsia="黑体" w:hAnsi="黑体" w:cs="Adobe 楷体 Std R" w:hint="eastAsia"/>
          <w:b/>
          <w:color w:val="000000"/>
          <w:w w:val="150"/>
          <w:sz w:val="44"/>
          <w:szCs w:val="52"/>
        </w:rPr>
        <w:t>组合</w:t>
      </w:r>
      <w:r w:rsidRPr="000A4A64">
        <w:rPr>
          <w:rFonts w:ascii="黑体" w:eastAsia="黑体" w:hAnsi="黑体" w:cs="Adobe 楷体 Std R" w:hint="eastAsia"/>
          <w:b/>
          <w:color w:val="000000"/>
          <w:w w:val="150"/>
          <w:sz w:val="44"/>
          <w:szCs w:val="52"/>
        </w:rPr>
        <w:t>项目</w:t>
      </w: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966"/>
        <w:rPr>
          <w:rFonts w:ascii="宋体" w:hAnsi="宋体"/>
          <w:b/>
          <w:bCs/>
          <w:color w:val="000000"/>
          <w:sz w:val="36"/>
          <w:szCs w:val="36"/>
        </w:rPr>
      </w:pPr>
      <w:r>
        <w:rPr>
          <w:rFonts w:ascii="仿宋_GB2312" w:eastAsia="仿宋_GB2312" w:hint="eastAsia"/>
          <w:color w:val="000000"/>
          <w:sz w:val="28"/>
          <w:szCs w:val="28"/>
        </w:rPr>
        <w:t xml:space="preserve">       </w:t>
      </w: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2016年</w:t>
      </w:r>
      <w:r w:rsidR="00B71D5B">
        <w:rPr>
          <w:rFonts w:ascii="宋体" w:hAnsi="宋体" w:cs="宋体" w:hint="eastAsia"/>
          <w:b/>
          <w:bCs/>
          <w:color w:val="000000"/>
          <w:sz w:val="32"/>
          <w:szCs w:val="32"/>
        </w:rPr>
        <w:t>7</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t>目</w:t>
      </w:r>
      <w:r>
        <w:rPr>
          <w:rFonts w:ascii="Cambria" w:hAnsi="Cambria" w:hint="eastAsia"/>
          <w:b/>
          <w:bCs/>
          <w:color w:val="000000"/>
          <w:kern w:val="0"/>
          <w:sz w:val="44"/>
          <w:szCs w:val="44"/>
          <w:lang w:val="zh-CN"/>
        </w:rPr>
        <w:t xml:space="preserve">  </w:t>
      </w:r>
      <w:r>
        <w:rPr>
          <w:rFonts w:ascii="Cambria" w:hAnsi="Cambria"/>
          <w:b/>
          <w:bCs/>
          <w:color w:val="000000"/>
          <w:kern w:val="0"/>
          <w:sz w:val="44"/>
          <w:szCs w:val="44"/>
          <w:lang w:val="zh-CN"/>
        </w:rPr>
        <w:t>录</w:t>
      </w:r>
    </w:p>
    <w:p w:rsidR="000A4A64" w:rsidRDefault="000A4A64">
      <w:pPr>
        <w:rPr>
          <w:rFonts w:ascii="Times New Roman" w:hAnsi="Times New Roman"/>
          <w:color w:val="000000"/>
          <w:lang w:val="zh-CN"/>
        </w:rPr>
      </w:pPr>
    </w:p>
    <w:p w:rsidR="000A4A64" w:rsidRDefault="00717FD5">
      <w:pPr>
        <w:tabs>
          <w:tab w:val="right" w:leader="dot" w:pos="8364"/>
        </w:tabs>
        <w:spacing w:line="480" w:lineRule="auto"/>
        <w:jc w:val="left"/>
        <w:rPr>
          <w:rFonts w:cs="黑体"/>
          <w:noProof/>
          <w:color w:val="000000"/>
          <w:sz w:val="30"/>
          <w:szCs w:val="30"/>
          <w:lang w:val="zh-CN"/>
        </w:rPr>
      </w:pPr>
      <w:r w:rsidRPr="00717FD5">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717FD5">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26A6F">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717FD5">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_Toc428434782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26A6F">
          <w:rPr>
            <w:rFonts w:ascii="Times New Roman" w:hAnsi="Times New Roman"/>
            <w:b/>
            <w:bCs/>
            <w:caps/>
            <w:noProof/>
            <w:color w:val="000000"/>
            <w:sz w:val="30"/>
            <w:szCs w:val="30"/>
            <w:lang w:val="zh-CN"/>
          </w:rPr>
          <w:t>5</w:t>
        </w:r>
        <w:r>
          <w:rPr>
            <w:rFonts w:ascii="Times New Roman" w:hAnsi="Times New Roman"/>
            <w:b/>
            <w:bCs/>
            <w:caps/>
            <w:noProof/>
            <w:color w:val="000000"/>
            <w:sz w:val="30"/>
            <w:szCs w:val="30"/>
            <w:lang w:val="zh-CN"/>
          </w:rPr>
          <w:fldChar w:fldCharType="end"/>
        </w:r>
      </w:hyperlink>
    </w:p>
    <w:p w:rsidR="000A4A64" w:rsidRDefault="00717FD5">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_Toc428434793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26A6F">
          <w:rPr>
            <w:rFonts w:ascii="Times New Roman" w:hAnsi="Times New Roman"/>
            <w:b/>
            <w:bCs/>
            <w:caps/>
            <w:noProof/>
            <w:color w:val="000000"/>
            <w:sz w:val="30"/>
            <w:szCs w:val="30"/>
            <w:lang w:val="zh-CN"/>
          </w:rPr>
          <w:t>8</w:t>
        </w:r>
        <w:r>
          <w:rPr>
            <w:rFonts w:ascii="Times New Roman" w:hAnsi="Times New Roman"/>
            <w:b/>
            <w:bCs/>
            <w:caps/>
            <w:noProof/>
            <w:color w:val="000000"/>
            <w:sz w:val="30"/>
            <w:szCs w:val="30"/>
            <w:lang w:val="zh-CN"/>
          </w:rPr>
          <w:fldChar w:fldCharType="end"/>
        </w:r>
      </w:hyperlink>
    </w:p>
    <w:p w:rsidR="000A4A64" w:rsidRDefault="00717FD5">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_Toc428434850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26A6F">
          <w:rPr>
            <w:rFonts w:ascii="Times New Roman" w:hAnsi="Times New Roman"/>
            <w:b/>
            <w:bCs/>
            <w:caps/>
            <w:noProof/>
            <w:color w:val="000000"/>
            <w:sz w:val="30"/>
            <w:szCs w:val="30"/>
            <w:lang w:val="zh-CN"/>
          </w:rPr>
          <w:t>10</w:t>
        </w:r>
        <w:r>
          <w:rPr>
            <w:rFonts w:ascii="Times New Roman" w:hAnsi="Times New Roman"/>
            <w:b/>
            <w:bCs/>
            <w:caps/>
            <w:noProof/>
            <w:color w:val="000000"/>
            <w:sz w:val="30"/>
            <w:szCs w:val="30"/>
            <w:lang w:val="zh-CN"/>
          </w:rPr>
          <w:fldChar w:fldCharType="end"/>
        </w:r>
      </w:hyperlink>
    </w:p>
    <w:p w:rsidR="000A4A64" w:rsidRDefault="00717FD5">
      <w:pPr>
        <w:tabs>
          <w:tab w:val="left" w:pos="1050"/>
          <w:tab w:val="right" w:leader="dot" w:pos="8364"/>
        </w:tabs>
        <w:spacing w:line="480" w:lineRule="auto"/>
        <w:jc w:val="left"/>
        <w:rPr>
          <w:rFonts w:cs="黑体"/>
          <w:b/>
          <w:bCs/>
          <w:caps/>
          <w:noProof/>
          <w:color w:val="000000"/>
          <w:sz w:val="30"/>
          <w:szCs w:val="30"/>
          <w:lang w:val="zh-CN"/>
        </w:rPr>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w:t>
        </w:r>
        <w:r w:rsidR="000A4A64">
          <w:rPr>
            <w:rFonts w:ascii="宋体" w:hAnsi="宋体" w:cs="宋体"/>
            <w:b/>
            <w:bCs/>
            <w:caps/>
            <w:noProof/>
            <w:color w:val="000000"/>
            <w:sz w:val="30"/>
            <w:szCs w:val="30"/>
            <w:u w:val="single"/>
            <w:lang w:val="zh-CN"/>
          </w:rPr>
          <w:t xml:space="preserve"> </w:t>
        </w:r>
        <w:r w:rsidR="000A4A64">
          <w:rPr>
            <w:rFonts w:ascii="宋体" w:hAnsi="宋体" w:cs="宋体" w:hint="eastAsia"/>
            <w:b/>
            <w:bCs/>
            <w:caps/>
            <w:noProof/>
            <w:color w:val="000000"/>
            <w:sz w:val="30"/>
            <w:szCs w:val="30"/>
            <w:u w:val="single"/>
            <w:lang w:val="zh-CN"/>
          </w:rPr>
          <w:t>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26A6F">
          <w:rPr>
            <w:rFonts w:ascii="Times New Roman" w:hAnsi="Times New Roman" w:hint="eastAsia"/>
            <w:b/>
            <w:bCs/>
            <w:caps/>
            <w:noProof/>
            <w:color w:val="000000"/>
            <w:sz w:val="30"/>
            <w:szCs w:val="30"/>
            <w:lang w:val="zh-CN"/>
          </w:rPr>
          <w:t>4</w:t>
        </w:r>
      </w:hyperlink>
    </w:p>
    <w:p w:rsidR="000A4A64" w:rsidRDefault="00717FD5">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F176A7" w:rsidRDefault="000A4A64">
      <w:pPr>
        <w:widowControl/>
        <w:ind w:firstLine="480"/>
        <w:jc w:val="left"/>
        <w:rPr>
          <w:rFonts w:ascii="宋体" w:hAnsi="宋体" w:cs="仿宋_GB2312"/>
          <w:kern w:val="0"/>
          <w:sz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w:t>
      </w:r>
      <w:r w:rsidR="001D28D9">
        <w:rPr>
          <w:rFonts w:ascii="宋体" w:hAnsi="宋体" w:cs="仿宋_GB2312" w:hint="eastAsia"/>
          <w:color w:val="000000"/>
          <w:kern w:val="0"/>
          <w:sz w:val="24"/>
          <w:szCs w:val="24"/>
        </w:rPr>
        <w:t>流花分公司</w:t>
      </w:r>
      <w:r>
        <w:rPr>
          <w:rFonts w:ascii="宋体" w:hAnsi="宋体" w:cs="仿宋_GB2312" w:hint="eastAsia"/>
          <w:color w:val="000000"/>
          <w:kern w:val="0"/>
          <w:sz w:val="24"/>
          <w:szCs w:val="24"/>
        </w:rPr>
        <w:t>（以下称“招选人”）有关采购规定，本</w:t>
      </w:r>
      <w:r w:rsidRPr="00F176A7">
        <w:rPr>
          <w:rFonts w:ascii="宋体" w:hAnsi="宋体" w:cs="仿宋_GB2312" w:hint="eastAsia"/>
          <w:kern w:val="0"/>
          <w:sz w:val="24"/>
          <w:szCs w:val="24"/>
        </w:rPr>
        <w:t>着公平、公正、公开原则，</w:t>
      </w:r>
      <w:r w:rsidRPr="00F176A7">
        <w:rPr>
          <w:rFonts w:ascii="宋体" w:hAnsi="宋体" w:cs="仿宋_GB2312" w:hint="eastAsia"/>
          <w:sz w:val="24"/>
          <w:szCs w:val="24"/>
        </w:rPr>
        <w:t>广州市城投资产经营管理有限</w:t>
      </w:r>
      <w:r w:rsidRPr="00F176A7">
        <w:rPr>
          <w:rFonts w:ascii="宋体" w:hAnsi="宋体" w:cs="仿宋_GB2312" w:hint="eastAsia"/>
          <w:kern w:val="0"/>
          <w:sz w:val="24"/>
          <w:szCs w:val="24"/>
        </w:rPr>
        <w:t>公司</w:t>
      </w:r>
      <w:r w:rsidR="008A55EF" w:rsidRPr="00F176A7">
        <w:rPr>
          <w:rFonts w:ascii="宋体" w:hAnsi="宋体" w:cs="仿宋_GB2312" w:hint="eastAsia"/>
          <w:kern w:val="0"/>
          <w:sz w:val="24"/>
          <w:szCs w:val="24"/>
        </w:rPr>
        <w:t>流花分公司</w:t>
      </w:r>
      <w:r w:rsidRPr="00F176A7">
        <w:rPr>
          <w:rFonts w:ascii="宋体" w:hAnsi="宋体" w:cs="仿宋_GB2312" w:hint="eastAsia"/>
          <w:kern w:val="0"/>
          <w:sz w:val="24"/>
          <w:szCs w:val="24"/>
        </w:rPr>
        <w:t>对</w:t>
      </w:r>
      <w:bookmarkStart w:id="9" w:name="OLE_LINK1"/>
      <w:bookmarkStart w:id="10" w:name="OLE_LINK2"/>
      <w:r w:rsidRPr="00F176A7">
        <w:rPr>
          <w:rFonts w:ascii="宋体" w:hAnsi="宋体" w:cs="仿宋_GB2312" w:hint="eastAsia"/>
          <w:kern w:val="0"/>
          <w:sz w:val="24"/>
          <w:szCs w:val="24"/>
        </w:rPr>
        <w:t>广州</w:t>
      </w:r>
      <w:r w:rsidRPr="00F176A7">
        <w:rPr>
          <w:rFonts w:ascii="宋体" w:hAnsi="宋体" w:cs="仿宋_GB2312" w:hint="eastAsia"/>
          <w:sz w:val="24"/>
          <w:szCs w:val="24"/>
        </w:rPr>
        <w:t>流花</w:t>
      </w:r>
      <w:r w:rsidR="008A55EF" w:rsidRPr="00F176A7">
        <w:rPr>
          <w:rFonts w:ascii="宋体" w:hAnsi="宋体" w:cs="仿宋_GB2312" w:hint="eastAsia"/>
          <w:sz w:val="24"/>
          <w:szCs w:val="24"/>
        </w:rPr>
        <w:t>展贸中心</w:t>
      </w:r>
      <w:bookmarkEnd w:id="9"/>
      <w:bookmarkEnd w:id="10"/>
      <w:r w:rsidR="00CC6359" w:rsidRPr="00F176A7">
        <w:rPr>
          <w:rFonts w:ascii="宋体" w:hAnsi="宋体" w:cs="仿宋_GB2312" w:hint="eastAsia"/>
          <w:sz w:val="24"/>
          <w:szCs w:val="24"/>
        </w:rPr>
        <w:t>采购</w:t>
      </w:r>
      <w:r w:rsidR="0051522B" w:rsidRPr="00F176A7">
        <w:rPr>
          <w:rFonts w:ascii="宋体" w:hAnsi="宋体" w:cs="仿宋_GB2312" w:hint="eastAsia"/>
          <w:sz w:val="24"/>
          <w:szCs w:val="24"/>
        </w:rPr>
        <w:t>户外成品</w:t>
      </w:r>
      <w:r w:rsidR="00FE04BA" w:rsidRPr="00F176A7">
        <w:rPr>
          <w:rFonts w:ascii="宋体" w:hAnsi="宋体" w:cs="仿宋_GB2312" w:hint="eastAsia"/>
          <w:sz w:val="24"/>
          <w:szCs w:val="24"/>
        </w:rPr>
        <w:t>紫荆花台凳、遮阳伞</w:t>
      </w:r>
      <w:r w:rsidR="0051522B" w:rsidRPr="00F176A7">
        <w:rPr>
          <w:rFonts w:ascii="宋体" w:hAnsi="宋体" w:cs="仿宋_GB2312" w:hint="eastAsia"/>
          <w:sz w:val="24"/>
          <w:szCs w:val="24"/>
        </w:rPr>
        <w:t>组合</w:t>
      </w:r>
      <w:r w:rsidRPr="00F176A7">
        <w:rPr>
          <w:rFonts w:ascii="宋体" w:hAnsi="宋体" w:cs="仿宋_GB2312" w:hint="eastAsia"/>
          <w:sz w:val="24"/>
          <w:szCs w:val="24"/>
        </w:rPr>
        <w:t>项目进行公开竞选采购，按竞选程序</w:t>
      </w:r>
      <w:r w:rsidRPr="00F176A7">
        <w:rPr>
          <w:rFonts w:ascii="宋体" w:hAnsi="宋体" w:cs="仿宋_GB2312" w:hint="eastAsia"/>
          <w:kern w:val="0"/>
          <w:sz w:val="24"/>
          <w:szCs w:val="24"/>
        </w:rPr>
        <w:t>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pPr>
        <w:widowControl/>
        <w:numPr>
          <w:ilvl w:val="0"/>
          <w:numId w:val="2"/>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项目名称：</w:t>
      </w:r>
      <w:r w:rsidR="008A55EF" w:rsidRPr="00F176A7">
        <w:rPr>
          <w:rFonts w:ascii="宋体" w:hAnsi="宋体" w:cs="仿宋_GB2312" w:hint="eastAsia"/>
          <w:kern w:val="0"/>
          <w:sz w:val="24"/>
          <w:szCs w:val="24"/>
        </w:rPr>
        <w:t>广州</w:t>
      </w:r>
      <w:r w:rsidR="008A55EF" w:rsidRPr="00F176A7">
        <w:rPr>
          <w:rFonts w:ascii="宋体" w:hAnsi="宋体" w:cs="仿宋_GB2312" w:hint="eastAsia"/>
          <w:sz w:val="24"/>
          <w:szCs w:val="24"/>
        </w:rPr>
        <w:t>流花展贸中心</w:t>
      </w:r>
      <w:r w:rsidR="0051522B" w:rsidRPr="00F176A7">
        <w:rPr>
          <w:rFonts w:ascii="宋体" w:hAnsi="宋体" w:cs="仿宋_GB2312" w:hint="eastAsia"/>
          <w:sz w:val="24"/>
          <w:szCs w:val="24"/>
        </w:rPr>
        <w:t>采购</w:t>
      </w:r>
      <w:r w:rsidR="00FE04BA" w:rsidRPr="00F176A7">
        <w:rPr>
          <w:rFonts w:ascii="宋体" w:hAnsi="宋体" w:cs="仿宋_GB2312" w:hint="eastAsia"/>
          <w:sz w:val="24"/>
          <w:szCs w:val="24"/>
        </w:rPr>
        <w:t>户外成品紫荆花台凳、遮阳伞组合</w:t>
      </w:r>
      <w:r w:rsidR="0051522B" w:rsidRPr="00F176A7">
        <w:rPr>
          <w:rFonts w:ascii="宋体" w:hAnsi="宋体" w:cs="仿宋_GB2312" w:hint="eastAsia"/>
          <w:sz w:val="24"/>
          <w:szCs w:val="24"/>
        </w:rPr>
        <w:t>项目</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项目性质：本项目是</w:t>
      </w:r>
      <w:r w:rsidR="00CC6359" w:rsidRPr="00F176A7">
        <w:rPr>
          <w:rFonts w:ascii="宋体" w:hAnsi="宋体" w:cs="仿宋_GB2312" w:hint="eastAsia"/>
          <w:kern w:val="0"/>
          <w:sz w:val="24"/>
          <w:szCs w:val="24"/>
        </w:rPr>
        <w:t>西马路区域</w:t>
      </w:r>
      <w:r w:rsidR="001B08F6" w:rsidRPr="00F176A7">
        <w:rPr>
          <w:rFonts w:ascii="宋体" w:hAnsi="宋体" w:cs="仿宋_GB2312" w:hint="eastAsia"/>
          <w:kern w:val="0"/>
          <w:sz w:val="24"/>
          <w:szCs w:val="24"/>
        </w:rPr>
        <w:t>进行</w:t>
      </w:r>
      <w:r w:rsidRPr="00F176A7">
        <w:rPr>
          <w:rFonts w:ascii="宋体" w:hAnsi="宋体" w:cs="仿宋_GB2312" w:hint="eastAsia"/>
          <w:kern w:val="0"/>
          <w:sz w:val="24"/>
          <w:szCs w:val="24"/>
        </w:rPr>
        <w:t>合理</w:t>
      </w:r>
      <w:r w:rsidR="001B08F6" w:rsidRPr="00F176A7">
        <w:rPr>
          <w:rFonts w:ascii="宋体" w:hAnsi="宋体" w:cs="仿宋_GB2312" w:hint="eastAsia"/>
          <w:kern w:val="0"/>
          <w:sz w:val="24"/>
          <w:szCs w:val="24"/>
        </w:rPr>
        <w:t>布局</w:t>
      </w:r>
      <w:r w:rsidRPr="00F176A7">
        <w:rPr>
          <w:rFonts w:ascii="宋体" w:hAnsi="宋体" w:cs="仿宋_GB2312" w:hint="eastAsia"/>
          <w:kern w:val="0"/>
          <w:sz w:val="24"/>
          <w:szCs w:val="24"/>
        </w:rPr>
        <w:t>，</w:t>
      </w:r>
      <w:r w:rsidR="0051522B" w:rsidRPr="00F176A7">
        <w:rPr>
          <w:rFonts w:ascii="宋体" w:hAnsi="宋体" w:cs="仿宋_GB2312" w:hint="eastAsia"/>
          <w:kern w:val="0"/>
          <w:sz w:val="24"/>
          <w:szCs w:val="24"/>
        </w:rPr>
        <w:t>配合户外</w:t>
      </w:r>
      <w:r w:rsidR="00FE04BA" w:rsidRPr="00F176A7">
        <w:rPr>
          <w:rFonts w:ascii="宋体" w:hAnsi="宋体" w:cs="仿宋_GB2312" w:hint="eastAsia"/>
          <w:kern w:val="0"/>
          <w:sz w:val="24"/>
          <w:szCs w:val="24"/>
        </w:rPr>
        <w:t>整体环境，配置</w:t>
      </w:r>
      <w:r w:rsidR="00FE04BA" w:rsidRPr="00F176A7">
        <w:rPr>
          <w:rFonts w:ascii="宋体" w:hAnsi="宋体" w:cs="仿宋_GB2312" w:hint="eastAsia"/>
          <w:sz w:val="24"/>
          <w:szCs w:val="24"/>
        </w:rPr>
        <w:t>成品紫荆花台凳、遮阳伞组合</w:t>
      </w:r>
      <w:r w:rsidR="0051522B" w:rsidRPr="00F176A7">
        <w:rPr>
          <w:rFonts w:ascii="宋体" w:hAnsi="宋体" w:cs="仿宋_GB2312" w:hint="eastAsia"/>
          <w:kern w:val="0"/>
          <w:sz w:val="24"/>
          <w:szCs w:val="24"/>
        </w:rPr>
        <w:t>，为周边人流提供驻足休闲场所，更为展馆商家提供业务洽谈场所，</w:t>
      </w:r>
      <w:r w:rsidR="00FE04BA" w:rsidRPr="00F176A7">
        <w:rPr>
          <w:rFonts w:ascii="宋体" w:hAnsi="宋体" w:cs="仿宋_GB2312" w:hint="eastAsia"/>
          <w:kern w:val="0"/>
          <w:sz w:val="24"/>
          <w:szCs w:val="24"/>
        </w:rPr>
        <w:t>提升商业人气。</w:t>
      </w:r>
    </w:p>
    <w:p w:rsidR="00F23707" w:rsidRPr="00F176A7" w:rsidRDefault="00384CA0" w:rsidP="00FE04BA">
      <w:pPr>
        <w:tabs>
          <w:tab w:val="left" w:pos="0"/>
        </w:tabs>
        <w:ind w:firstLineChars="200" w:firstLine="480"/>
        <w:outlineLvl w:val="3"/>
        <w:rPr>
          <w:rFonts w:ascii="宋体" w:hAnsi="宋体" w:cs="仿宋_GB2312"/>
          <w:kern w:val="0"/>
          <w:sz w:val="24"/>
          <w:szCs w:val="24"/>
        </w:rPr>
      </w:pPr>
      <w:r w:rsidRPr="00F176A7">
        <w:rPr>
          <w:rFonts w:ascii="宋体" w:hAnsi="宋体" w:cs="仿宋_GB2312" w:hint="eastAsia"/>
          <w:kern w:val="0"/>
          <w:sz w:val="24"/>
          <w:szCs w:val="24"/>
        </w:rPr>
        <w:t>（三）</w:t>
      </w:r>
      <w:r w:rsidR="000A4A64" w:rsidRPr="00F176A7">
        <w:rPr>
          <w:rFonts w:ascii="宋体" w:hAnsi="宋体" w:cs="仿宋_GB2312" w:hint="eastAsia"/>
          <w:kern w:val="0"/>
          <w:sz w:val="24"/>
          <w:szCs w:val="24"/>
        </w:rPr>
        <w:t>项目内容：</w:t>
      </w:r>
      <w:r w:rsidR="00F23707" w:rsidRPr="00F176A7">
        <w:rPr>
          <w:rFonts w:ascii="宋体" w:hAnsi="宋体" w:cs="仿宋_GB2312" w:hint="eastAsia"/>
          <w:kern w:val="0"/>
          <w:sz w:val="24"/>
          <w:szCs w:val="24"/>
        </w:rPr>
        <w:t>广州流花展贸中心</w:t>
      </w:r>
      <w:r w:rsidR="001B08F6" w:rsidRPr="00F176A7">
        <w:rPr>
          <w:rFonts w:ascii="宋体" w:hAnsi="宋体" w:cs="仿宋_GB2312" w:hint="eastAsia"/>
          <w:kern w:val="0"/>
          <w:sz w:val="24"/>
          <w:szCs w:val="24"/>
        </w:rPr>
        <w:t>采购户外</w:t>
      </w:r>
      <w:r w:rsidR="00714B0D" w:rsidRPr="00F176A7">
        <w:rPr>
          <w:rFonts w:ascii="宋体" w:hAnsi="宋体" w:cs="仿宋_GB2312" w:hint="eastAsia"/>
          <w:kern w:val="0"/>
          <w:sz w:val="24"/>
          <w:szCs w:val="24"/>
        </w:rPr>
        <w:t>成品紫荆花台</w:t>
      </w:r>
      <w:r w:rsidR="00714B0D" w:rsidRPr="00F176A7">
        <w:rPr>
          <w:rFonts w:ascii="宋体" w:hAnsi="宋体" w:cs="仿宋_GB2312" w:hint="eastAsia"/>
          <w:sz w:val="24"/>
          <w:szCs w:val="24"/>
        </w:rPr>
        <w:t>凳、遮阳伞</w:t>
      </w:r>
      <w:r w:rsidR="00714B0D" w:rsidRPr="00F176A7">
        <w:rPr>
          <w:rFonts w:hAnsi="宋体" w:cs="仿宋_GB2312" w:hint="eastAsia"/>
        </w:rPr>
        <w:t>组合</w:t>
      </w:r>
      <w:r w:rsidR="00F23707" w:rsidRPr="00F176A7">
        <w:rPr>
          <w:rFonts w:ascii="宋体" w:hAnsi="宋体" w:cs="仿宋_GB2312" w:hint="eastAsia"/>
          <w:kern w:val="0"/>
          <w:sz w:val="24"/>
          <w:szCs w:val="24"/>
        </w:rPr>
        <w:t>项目提供如下服务内容（包括但不限于）：</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、提供</w:t>
      </w:r>
      <w:r w:rsidR="00FE04BA" w:rsidRPr="00F176A7">
        <w:rPr>
          <w:rFonts w:hAnsi="宋体" w:cs="仿宋_GB2312" w:hint="eastAsia"/>
          <w:color w:val="auto"/>
        </w:rPr>
        <w:t>成品紫荆花台凳、遮阳伞组合</w:t>
      </w:r>
      <w:r w:rsidRPr="00F176A7">
        <w:rPr>
          <w:rFonts w:hAnsi="宋体" w:cs="仿宋_GB2312" w:hint="eastAsia"/>
          <w:color w:val="auto"/>
        </w:rPr>
        <w:t>的效果方</w:t>
      </w:r>
      <w:r w:rsidR="005835E3" w:rsidRPr="00F176A7">
        <w:rPr>
          <w:rFonts w:hAnsi="宋体" w:cs="仿宋_GB2312" w:hint="eastAsia"/>
          <w:color w:val="auto"/>
        </w:rPr>
        <w:t>案图</w:t>
      </w:r>
      <w:r w:rsidR="00E33D0E" w:rsidRPr="00F176A7">
        <w:rPr>
          <w:rFonts w:hAnsi="宋体" w:cs="仿宋_GB2312" w:hint="eastAsia"/>
          <w:color w:val="auto"/>
        </w:rPr>
        <w:t>及电子文件</w:t>
      </w:r>
      <w:r w:rsidRPr="00F176A7">
        <w:rPr>
          <w:rFonts w:hAnsi="宋体" w:cs="仿宋_GB2312" w:hint="eastAsia"/>
          <w:color w:val="auto"/>
        </w:rPr>
        <w:t>。</w:t>
      </w:r>
      <w:r w:rsidR="00F176A7" w:rsidRPr="00F176A7">
        <w:rPr>
          <w:rFonts w:hAnsi="宋体" w:cs="仿宋_GB2312" w:hint="eastAsia"/>
          <w:color w:val="auto"/>
        </w:rPr>
        <w:t>提供产品生产厂家的产品质量检测报告等文件。</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00F176A7" w:rsidRPr="00F176A7">
        <w:rPr>
          <w:rFonts w:hAnsi="宋体" w:cs="仿宋_GB2312" w:hint="eastAsia"/>
          <w:color w:val="auto"/>
        </w:rPr>
        <w:t>在接到中标通知</w:t>
      </w:r>
      <w:r w:rsidR="00915449">
        <w:rPr>
          <w:rFonts w:hAnsi="宋体" w:cs="仿宋_GB2312" w:hint="eastAsia"/>
          <w:color w:val="auto"/>
        </w:rPr>
        <w:t>后</w:t>
      </w:r>
      <w:r w:rsidR="00F176A7">
        <w:rPr>
          <w:rFonts w:hAnsi="宋体" w:cs="仿宋_GB2312" w:hint="eastAsia"/>
          <w:color w:val="auto"/>
        </w:rPr>
        <w:t>2个日历</w:t>
      </w:r>
      <w:r w:rsidR="00F176A7" w:rsidRPr="00F176A7">
        <w:rPr>
          <w:rFonts w:hAnsi="宋体" w:cs="仿宋_GB2312" w:hint="eastAsia"/>
          <w:color w:val="auto"/>
        </w:rPr>
        <w:t>天内按清单（附件2）完成供货的售后服务承诺书并加盖公章。</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3</w:t>
      </w:r>
      <w:r w:rsidR="00A50668" w:rsidRPr="00F176A7">
        <w:rPr>
          <w:rFonts w:hAnsi="宋体" w:cs="仿宋_GB2312" w:hint="eastAsia"/>
          <w:color w:val="auto"/>
        </w:rPr>
        <w:t>、</w:t>
      </w:r>
      <w:r w:rsidR="00F176A7" w:rsidRPr="00F176A7">
        <w:rPr>
          <w:rFonts w:hAnsi="宋体" w:cs="仿宋_GB2312" w:hint="eastAsia"/>
          <w:color w:val="auto"/>
        </w:rPr>
        <w:t>编制产品采购概算。</w:t>
      </w:r>
    </w:p>
    <w:p w:rsidR="00F23707" w:rsidRPr="00F176A7" w:rsidRDefault="00F23707" w:rsidP="00F176A7">
      <w:pPr>
        <w:pStyle w:val="Default"/>
        <w:ind w:firstLineChars="300" w:firstLine="720"/>
        <w:rPr>
          <w:rFonts w:hAnsi="宋体" w:cs="仿宋_GB2312"/>
          <w:color w:val="auto"/>
        </w:rPr>
      </w:pPr>
      <w:r w:rsidRPr="00F176A7">
        <w:rPr>
          <w:rFonts w:hAnsi="宋体" w:cs="仿宋_GB2312"/>
          <w:color w:val="auto"/>
        </w:rPr>
        <w:t>4</w:t>
      </w:r>
      <w:r w:rsidRPr="00F176A7">
        <w:rPr>
          <w:rFonts w:hAnsi="宋体" w:cs="仿宋_GB2312" w:hint="eastAsia"/>
          <w:color w:val="auto"/>
        </w:rPr>
        <w:t>、</w:t>
      </w:r>
      <w:r w:rsidR="00F176A7" w:rsidRPr="00F176A7">
        <w:rPr>
          <w:rFonts w:hAnsi="宋体" w:cs="仿宋_GB2312" w:hint="eastAsia"/>
          <w:color w:val="auto"/>
        </w:rPr>
        <w:t>在接到中标通知</w:t>
      </w:r>
      <w:r w:rsidR="00915449">
        <w:rPr>
          <w:rFonts w:hAnsi="宋体" w:cs="仿宋_GB2312" w:hint="eastAsia"/>
          <w:color w:val="auto"/>
        </w:rPr>
        <w:t>后</w:t>
      </w:r>
      <w:r w:rsidR="00F176A7">
        <w:rPr>
          <w:rFonts w:hAnsi="宋体" w:cs="仿宋_GB2312" w:hint="eastAsia"/>
          <w:color w:val="auto"/>
        </w:rPr>
        <w:t>7个日历</w:t>
      </w:r>
      <w:r w:rsidR="00F176A7" w:rsidRPr="00F176A7">
        <w:rPr>
          <w:rFonts w:hAnsi="宋体" w:cs="仿宋_GB2312" w:hint="eastAsia"/>
          <w:color w:val="auto"/>
        </w:rPr>
        <w:t>天内按清单（附件2）完成供货</w:t>
      </w:r>
      <w:r w:rsidR="00F176A7">
        <w:rPr>
          <w:rFonts w:hAnsi="宋体" w:cs="仿宋_GB2312" w:hint="eastAsia"/>
          <w:color w:val="auto"/>
        </w:rPr>
        <w:t>及安装</w:t>
      </w:r>
      <w:r w:rsidR="00F176A7" w:rsidRPr="00F176A7">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5</w:t>
      </w:r>
      <w:r w:rsidRPr="00F176A7">
        <w:rPr>
          <w:rFonts w:hAnsi="宋体" w:cs="仿宋_GB2312" w:hint="eastAsia"/>
          <w:color w:val="auto"/>
        </w:rPr>
        <w:t>、其他</w:t>
      </w:r>
      <w:r w:rsidR="00E33D0E" w:rsidRPr="00F176A7">
        <w:rPr>
          <w:rFonts w:hAnsi="宋体" w:cs="仿宋_GB2312" w:hint="eastAsia"/>
          <w:color w:val="auto"/>
        </w:rPr>
        <w:t>招选人</w:t>
      </w:r>
      <w:r w:rsidRPr="00F176A7">
        <w:rPr>
          <w:rFonts w:hAnsi="宋体" w:cs="仿宋_GB2312" w:hint="eastAsia"/>
          <w:color w:val="auto"/>
        </w:rPr>
        <w:t>认为必要的</w:t>
      </w:r>
      <w:r w:rsidR="00F176A7">
        <w:rPr>
          <w:rFonts w:hAnsi="宋体" w:cs="仿宋_GB2312" w:hint="eastAsia"/>
          <w:color w:val="auto"/>
        </w:rPr>
        <w:t>内容</w:t>
      </w:r>
      <w:r w:rsidRPr="00F176A7">
        <w:rPr>
          <w:rFonts w:hAnsi="宋体" w:cs="仿宋_GB2312" w:hint="eastAsia"/>
          <w:color w:val="auto"/>
        </w:rPr>
        <w:t>。</w:t>
      </w:r>
    </w:p>
    <w:p w:rsidR="000A4A64" w:rsidRDefault="000A4A64" w:rsidP="00384CA0">
      <w:pPr>
        <w:widowControl/>
        <w:tabs>
          <w:tab w:val="left" w:pos="0"/>
          <w:tab w:val="left" w:pos="1134"/>
        </w:tabs>
        <w:jc w:val="left"/>
        <w:rPr>
          <w:rFonts w:ascii="宋体" w:hAnsi="宋体" w:cs="仿宋_GB2312"/>
          <w:color w:val="000000"/>
          <w:sz w:val="24"/>
        </w:rPr>
      </w:pPr>
      <w:r>
        <w:rPr>
          <w:rFonts w:ascii="宋体" w:hAnsi="宋体" w:cs="仿宋_GB2312"/>
          <w:color w:val="000000"/>
          <w:sz w:val="24"/>
        </w:rPr>
        <w:t xml:space="preserve"> </w:t>
      </w:r>
      <w:r w:rsidR="00384CA0">
        <w:rPr>
          <w:rFonts w:ascii="宋体" w:hAnsi="宋体" w:cs="仿宋_GB2312" w:hint="eastAsia"/>
          <w:color w:val="000000"/>
          <w:sz w:val="24"/>
        </w:rPr>
        <w:t xml:space="preserve">   </w:t>
      </w:r>
      <w:r w:rsidR="00384CA0" w:rsidRPr="00384CA0">
        <w:rPr>
          <w:rFonts w:ascii="宋体" w:hAnsi="宋体" w:cs="仿宋_GB2312" w:hint="eastAsia"/>
          <w:b/>
          <w:color w:val="000000"/>
          <w:sz w:val="24"/>
        </w:rPr>
        <w:t>（四）</w:t>
      </w:r>
      <w:r>
        <w:rPr>
          <w:rFonts w:ascii="宋体" w:hAnsi="宋体" w:cs="仿宋_GB2312" w:hint="eastAsia"/>
          <w:color w:val="000000"/>
          <w:sz w:val="24"/>
        </w:rPr>
        <w:t>最高限价：</w:t>
      </w:r>
      <w:r w:rsidR="00F176A7" w:rsidRPr="00F176A7">
        <w:rPr>
          <w:rFonts w:ascii="宋体" w:hAnsi="宋体" w:cs="仿宋_GB2312" w:hint="eastAsia"/>
          <w:color w:val="000000"/>
          <w:sz w:val="24"/>
        </w:rPr>
        <w:t>18</w:t>
      </w:r>
      <w:r w:rsidR="00B71D5B">
        <w:rPr>
          <w:rFonts w:ascii="宋体" w:hAnsi="宋体" w:cs="仿宋_GB2312" w:hint="eastAsia"/>
          <w:color w:val="000000"/>
          <w:sz w:val="24"/>
        </w:rPr>
        <w:t>万</w:t>
      </w:r>
      <w:r w:rsidRPr="00F176A7">
        <w:rPr>
          <w:rFonts w:ascii="宋体" w:hAnsi="宋体" w:cs="仿宋_GB2312" w:hint="eastAsia"/>
          <w:color w:val="000000"/>
          <w:sz w:val="24"/>
        </w:rPr>
        <w:t>元人民币（大写：</w:t>
      </w:r>
      <w:r w:rsidR="00F176A7">
        <w:rPr>
          <w:rFonts w:ascii="宋体" w:hAnsi="宋体" w:cs="仿宋_GB2312" w:hint="eastAsia"/>
          <w:color w:val="000000"/>
          <w:sz w:val="24"/>
        </w:rPr>
        <w:t>壹拾捌万</w:t>
      </w:r>
      <w:r w:rsidR="00B71D5B">
        <w:rPr>
          <w:rFonts w:ascii="宋体" w:hAnsi="宋体" w:cs="仿宋_GB2312" w:hint="eastAsia"/>
          <w:color w:val="000000"/>
          <w:sz w:val="24"/>
        </w:rPr>
        <w:t>元</w:t>
      </w:r>
      <w:r w:rsidRPr="00F176A7">
        <w:rPr>
          <w:rFonts w:ascii="宋体" w:hAnsi="宋体" w:cs="仿宋_GB2312" w:hint="eastAsia"/>
          <w:color w:val="000000"/>
          <w:sz w:val="24"/>
        </w:rPr>
        <w:t>整）。</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F176A7" w:rsidRDefault="000A4A64">
      <w:pPr>
        <w:widowControl/>
        <w:numPr>
          <w:ilvl w:val="0"/>
          <w:numId w:val="3"/>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竞投人必须是</w:t>
      </w:r>
      <w:r w:rsidR="00FE04BA" w:rsidRPr="00F176A7">
        <w:rPr>
          <w:rFonts w:ascii="宋体" w:hAnsi="宋体" w:cs="仿宋_GB2312" w:hint="eastAsia"/>
          <w:sz w:val="24"/>
        </w:rPr>
        <w:t>国内</w:t>
      </w:r>
      <w:r w:rsidRPr="00F176A7">
        <w:rPr>
          <w:rFonts w:ascii="宋体" w:hAnsi="宋体" w:cs="仿宋_GB2312" w:hint="eastAsia"/>
          <w:sz w:val="24"/>
        </w:rPr>
        <w:t>合法注册的法人；</w:t>
      </w:r>
    </w:p>
    <w:p w:rsidR="00FE04BA" w:rsidRPr="00F176A7" w:rsidRDefault="00FE04BA" w:rsidP="00FE04BA">
      <w:pPr>
        <w:widowControl/>
        <w:numPr>
          <w:ilvl w:val="0"/>
          <w:numId w:val="3"/>
        </w:numPr>
        <w:tabs>
          <w:tab w:val="left" w:pos="0"/>
          <w:tab w:val="left" w:pos="1134"/>
        </w:tabs>
        <w:ind w:left="0" w:firstLine="567"/>
        <w:jc w:val="left"/>
        <w:rPr>
          <w:rFonts w:ascii="仿宋_GB2312" w:eastAsia="仿宋_GB2312" w:hAnsi="宋体" w:cs="仿宋_GB2312"/>
          <w:sz w:val="24"/>
        </w:rPr>
      </w:pPr>
      <w:r w:rsidRPr="00F176A7">
        <w:rPr>
          <w:rFonts w:ascii="仿宋_GB2312" w:eastAsia="仿宋_GB2312" w:hAnsi="宋体" w:cs="仿宋_GB2312" w:hint="eastAsia"/>
          <w:sz w:val="24"/>
        </w:rPr>
        <w:t>投标人必须具备</w:t>
      </w:r>
      <w:r w:rsidRPr="00F176A7">
        <w:rPr>
          <w:rFonts w:ascii="宋体" w:hAnsi="宋体" w:cs="仿宋_GB2312" w:hint="eastAsia"/>
          <w:sz w:val="24"/>
        </w:rPr>
        <w:t>商品批发或零售贸易。</w:t>
      </w:r>
    </w:p>
    <w:p w:rsidR="000A4A64" w:rsidRPr="00F176A7" w:rsidRDefault="000A4A64">
      <w:pPr>
        <w:widowControl/>
        <w:numPr>
          <w:ilvl w:val="0"/>
          <w:numId w:val="3"/>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本项目不接受联合体竞投。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0A4A64">
      <w:pPr>
        <w:widowControl/>
        <w:numPr>
          <w:ilvl w:val="0"/>
          <w:numId w:val="4"/>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竞选文件获取方式及时间：符合竞投资格的意向竞投人应当自招选人发布竞选公告时间起至竞投截止时间前在招选人的官方网站（</w:t>
      </w:r>
      <w:hyperlink r:id="rId7" w:history="1">
        <w:r w:rsidRPr="00110D42">
          <w:rPr>
            <w:rStyle w:val="aa"/>
            <w:rFonts w:ascii="宋体" w:hAnsi="宋体" w:cs="仿宋_GB2312"/>
            <w:kern w:val="0"/>
            <w:sz w:val="24"/>
          </w:rPr>
          <w:t>http://www.liuhua117.com/</w:t>
        </w:r>
      </w:hyperlink>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0A4A64">
      <w:pPr>
        <w:widowControl/>
        <w:numPr>
          <w:ilvl w:val="0"/>
          <w:numId w:val="4"/>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 xml:space="preserve">2016 </w:t>
      </w:r>
      <w:r w:rsidRPr="00432C2B">
        <w:rPr>
          <w:rFonts w:ascii="宋体" w:hAnsi="宋体" w:cs="仿宋_GB2312" w:hint="eastAsia"/>
          <w:color w:val="000000"/>
          <w:kern w:val="0"/>
          <w:sz w:val="24"/>
        </w:rPr>
        <w:t>年</w:t>
      </w:r>
      <w:r w:rsidRPr="00432C2B">
        <w:rPr>
          <w:rFonts w:ascii="宋体" w:hAnsi="宋体" w:cs="仿宋_GB2312" w:hint="eastAsia"/>
          <w:color w:val="000000"/>
          <w:kern w:val="0"/>
          <w:sz w:val="24"/>
          <w:u w:val="single"/>
        </w:rPr>
        <w:t xml:space="preserve"> </w:t>
      </w:r>
      <w:r w:rsidR="00432C2B">
        <w:rPr>
          <w:rFonts w:ascii="宋体" w:hAnsi="宋体" w:cs="仿宋_GB2312" w:hint="eastAsia"/>
          <w:color w:val="000000"/>
          <w:kern w:val="0"/>
          <w:sz w:val="24"/>
          <w:u w:val="single"/>
        </w:rPr>
        <w:t>7</w:t>
      </w:r>
      <w:r w:rsidRPr="00432C2B">
        <w:rPr>
          <w:rFonts w:ascii="宋体" w:hAnsi="宋体" w:cs="仿宋_GB2312" w:hint="eastAsia"/>
          <w:color w:val="000000"/>
          <w:kern w:val="0"/>
          <w:sz w:val="24"/>
        </w:rPr>
        <w:t>月</w:t>
      </w:r>
      <w:r w:rsidR="00432C2B">
        <w:rPr>
          <w:rFonts w:ascii="宋体" w:hAnsi="宋体" w:cs="仿宋_GB2312" w:hint="eastAsia"/>
          <w:color w:val="000000"/>
          <w:kern w:val="0"/>
          <w:sz w:val="24"/>
          <w:u w:val="single"/>
        </w:rPr>
        <w:t>2</w:t>
      </w:r>
      <w:r w:rsidR="008A5017">
        <w:rPr>
          <w:rFonts w:ascii="宋体" w:hAnsi="宋体" w:cs="仿宋_GB2312" w:hint="eastAsia"/>
          <w:color w:val="000000"/>
          <w:kern w:val="0"/>
          <w:sz w:val="24"/>
          <w:u w:val="single"/>
        </w:rPr>
        <w:t>6</w:t>
      </w:r>
      <w:r w:rsidRPr="00432C2B">
        <w:rPr>
          <w:rFonts w:ascii="宋体" w:hAnsi="宋体" w:cs="仿宋_GB2312" w:hint="eastAsia"/>
          <w:color w:val="000000"/>
          <w:kern w:val="0"/>
          <w:sz w:val="24"/>
        </w:rPr>
        <w:t>日</w:t>
      </w:r>
      <w:r w:rsidR="008A5017">
        <w:rPr>
          <w:rFonts w:ascii="宋体" w:hAnsi="宋体" w:cs="仿宋_GB2312" w:hint="eastAsia"/>
          <w:color w:val="000000"/>
          <w:kern w:val="0"/>
          <w:sz w:val="24"/>
          <w:u w:val="single"/>
        </w:rPr>
        <w:t>15</w:t>
      </w:r>
      <w:r w:rsidRPr="00432C2B">
        <w:rPr>
          <w:rFonts w:ascii="宋体" w:hAnsi="宋体" w:cs="仿宋_GB2312" w:hint="eastAsia"/>
          <w:color w:val="000000"/>
          <w:kern w:val="0"/>
          <w:sz w:val="24"/>
        </w:rPr>
        <w:t>时</w:t>
      </w:r>
      <w:r w:rsidR="00432C2B">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分至</w:t>
      </w:r>
      <w:r w:rsidR="008A5017">
        <w:rPr>
          <w:rFonts w:ascii="宋体" w:hAnsi="宋体" w:cs="仿宋_GB2312" w:hint="eastAsia"/>
          <w:color w:val="000000"/>
          <w:kern w:val="0"/>
          <w:sz w:val="24"/>
          <w:u w:val="single"/>
        </w:rPr>
        <w:t>15</w:t>
      </w:r>
      <w:r w:rsidRPr="00432C2B">
        <w:rPr>
          <w:rFonts w:ascii="宋体" w:hAnsi="宋体" w:cs="仿宋_GB2312" w:hint="eastAsia"/>
          <w:color w:val="000000"/>
          <w:kern w:val="0"/>
          <w:sz w:val="24"/>
        </w:rPr>
        <w:t>时</w:t>
      </w:r>
      <w:r w:rsidR="00432C2B" w:rsidRPr="00432C2B">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分（北京时间）。</w:t>
      </w:r>
    </w:p>
    <w:p w:rsidR="000A4A64" w:rsidRPr="00432C2B" w:rsidRDefault="000A4A64">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2016 </w:t>
      </w:r>
      <w:r w:rsidRPr="00432C2B">
        <w:rPr>
          <w:rFonts w:ascii="宋体" w:hAnsi="宋体" w:cs="仿宋_GB2312" w:hint="eastAsia"/>
          <w:color w:val="000000"/>
          <w:kern w:val="0"/>
          <w:sz w:val="24"/>
        </w:rPr>
        <w:t>年</w:t>
      </w:r>
      <w:r w:rsidR="00432C2B">
        <w:rPr>
          <w:rFonts w:ascii="宋体" w:hAnsi="宋体" w:cs="仿宋_GB2312" w:hint="eastAsia"/>
          <w:color w:val="000000"/>
          <w:kern w:val="0"/>
          <w:sz w:val="24"/>
          <w:u w:val="single"/>
        </w:rPr>
        <w:t>7</w:t>
      </w:r>
      <w:r w:rsidRPr="00432C2B">
        <w:rPr>
          <w:rFonts w:ascii="宋体" w:hAnsi="宋体" w:cs="仿宋_GB2312" w:hint="eastAsia"/>
          <w:color w:val="000000"/>
          <w:kern w:val="0"/>
          <w:sz w:val="24"/>
        </w:rPr>
        <w:t>月</w:t>
      </w:r>
      <w:r w:rsidR="00432C2B">
        <w:rPr>
          <w:rFonts w:ascii="宋体" w:hAnsi="宋体" w:cs="仿宋_GB2312" w:hint="eastAsia"/>
          <w:color w:val="000000"/>
          <w:kern w:val="0"/>
          <w:sz w:val="24"/>
          <w:u w:val="single"/>
        </w:rPr>
        <w:t>2</w:t>
      </w:r>
      <w:r w:rsidR="008A5017">
        <w:rPr>
          <w:rFonts w:ascii="宋体" w:hAnsi="宋体" w:cs="仿宋_GB2312" w:hint="eastAsia"/>
          <w:color w:val="000000"/>
          <w:kern w:val="0"/>
          <w:sz w:val="24"/>
          <w:u w:val="single"/>
        </w:rPr>
        <w:t>6</w:t>
      </w:r>
      <w:r w:rsidRPr="00432C2B">
        <w:rPr>
          <w:rFonts w:ascii="宋体" w:hAnsi="宋体" w:cs="仿宋_GB2312" w:hint="eastAsia"/>
          <w:color w:val="000000"/>
          <w:kern w:val="0"/>
          <w:sz w:val="24"/>
        </w:rPr>
        <w:t>日</w:t>
      </w:r>
      <w:r w:rsidRPr="00432C2B">
        <w:rPr>
          <w:rFonts w:ascii="宋体" w:hAnsi="宋体" w:cs="仿宋_GB2312" w:hint="eastAsia"/>
          <w:color w:val="000000"/>
          <w:kern w:val="0"/>
          <w:sz w:val="24"/>
          <w:u w:val="single"/>
        </w:rPr>
        <w:t xml:space="preserve"> </w:t>
      </w:r>
      <w:r w:rsidR="008A5017">
        <w:rPr>
          <w:rFonts w:ascii="宋体" w:hAnsi="宋体" w:cs="仿宋_GB2312" w:hint="eastAsia"/>
          <w:color w:val="000000"/>
          <w:kern w:val="0"/>
          <w:sz w:val="24"/>
          <w:u w:val="single"/>
        </w:rPr>
        <w:t>15</w:t>
      </w:r>
      <w:r w:rsidRPr="00432C2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时</w:t>
      </w:r>
      <w:r w:rsidR="00874962" w:rsidRPr="00432C2B">
        <w:rPr>
          <w:rFonts w:ascii="宋体" w:hAnsi="宋体" w:cs="仿宋_GB2312" w:hint="eastAsia"/>
          <w:color w:val="000000"/>
          <w:kern w:val="0"/>
          <w:sz w:val="24"/>
          <w:u w:val="single"/>
        </w:rPr>
        <w:t xml:space="preserve"> </w:t>
      </w:r>
      <w:r w:rsidR="00432C2B">
        <w:rPr>
          <w:rFonts w:ascii="宋体" w:hAnsi="宋体" w:cs="仿宋_GB2312" w:hint="eastAsia"/>
          <w:color w:val="000000"/>
          <w:kern w:val="0"/>
          <w:sz w:val="24"/>
          <w:u w:val="single"/>
        </w:rPr>
        <w:t>30</w:t>
      </w:r>
      <w:r w:rsidR="00874962" w:rsidRPr="00432C2B">
        <w:rPr>
          <w:rFonts w:ascii="宋体" w:hAnsi="宋体" w:cs="仿宋_GB2312" w:hint="eastAsia"/>
          <w:color w:val="000000"/>
          <w:kern w:val="0"/>
          <w:sz w:val="24"/>
          <w:u w:val="single"/>
        </w:rPr>
        <w:t xml:space="preserve"> </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874962" w:rsidRPr="00432C2B" w:rsidRDefault="00874962">
      <w:pPr>
        <w:widowControl/>
        <w:numPr>
          <w:ilvl w:val="0"/>
          <w:numId w:val="4"/>
        </w:numPr>
        <w:tabs>
          <w:tab w:val="left" w:pos="0"/>
          <w:tab w:val="left" w:pos="1134"/>
        </w:tabs>
        <w:ind w:left="0" w:firstLine="567"/>
        <w:jc w:val="left"/>
        <w:rPr>
          <w:rFonts w:ascii="宋体" w:hAnsi="宋体" w:cs="仿宋_GB2312"/>
          <w:color w:val="000000"/>
          <w:kern w:val="0"/>
          <w:sz w:val="24"/>
        </w:rPr>
      </w:pPr>
    </w:p>
    <w:p w:rsidR="000A4A64" w:rsidRPr="00432C2B" w:rsidRDefault="000A4A64">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 xml:space="preserve">竞投文件递交地址：广州市越秀区流花路117号流花展馆院内15号楼5楼。                      </w:t>
      </w:r>
    </w:p>
    <w:p w:rsidR="000A4A64" w:rsidRPr="00432C2B" w:rsidRDefault="000A4A64">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评审会时间：</w:t>
      </w:r>
      <w:r w:rsidRPr="00432C2B">
        <w:rPr>
          <w:rFonts w:ascii="宋体" w:hAnsi="宋体" w:cs="仿宋_GB2312" w:hint="eastAsia"/>
          <w:color w:val="000000"/>
          <w:kern w:val="0"/>
          <w:sz w:val="24"/>
          <w:u w:val="single"/>
        </w:rPr>
        <w:t xml:space="preserve">2016 </w:t>
      </w:r>
      <w:r w:rsidRPr="00432C2B">
        <w:rPr>
          <w:rFonts w:ascii="宋体" w:hAnsi="宋体" w:cs="仿宋_GB2312" w:hint="eastAsia"/>
          <w:color w:val="000000"/>
          <w:kern w:val="0"/>
          <w:sz w:val="24"/>
        </w:rPr>
        <w:t>年</w:t>
      </w:r>
      <w:r w:rsidR="008A5017">
        <w:rPr>
          <w:rFonts w:ascii="宋体" w:hAnsi="宋体" w:cs="仿宋_GB2312" w:hint="eastAsia"/>
          <w:color w:val="000000"/>
          <w:kern w:val="0"/>
          <w:sz w:val="24"/>
          <w:u w:val="single"/>
        </w:rPr>
        <w:t>7</w:t>
      </w:r>
      <w:r w:rsidRPr="00432C2B">
        <w:rPr>
          <w:rFonts w:ascii="宋体" w:hAnsi="宋体" w:cs="仿宋_GB2312" w:hint="eastAsia"/>
          <w:color w:val="000000"/>
          <w:kern w:val="0"/>
          <w:sz w:val="24"/>
        </w:rPr>
        <w:t>月</w:t>
      </w:r>
      <w:r w:rsidR="00432C2B">
        <w:rPr>
          <w:rFonts w:ascii="宋体" w:hAnsi="宋体" w:cs="仿宋_GB2312" w:hint="eastAsia"/>
          <w:color w:val="000000"/>
          <w:kern w:val="0"/>
          <w:sz w:val="24"/>
          <w:u w:val="single"/>
        </w:rPr>
        <w:t>2</w:t>
      </w:r>
      <w:r w:rsidR="008A5017">
        <w:rPr>
          <w:rFonts w:ascii="宋体" w:hAnsi="宋体" w:cs="仿宋_GB2312" w:hint="eastAsia"/>
          <w:color w:val="000000"/>
          <w:kern w:val="0"/>
          <w:sz w:val="24"/>
          <w:u w:val="single"/>
        </w:rPr>
        <w:t>6</w:t>
      </w:r>
      <w:r w:rsidRPr="00432C2B">
        <w:rPr>
          <w:rFonts w:ascii="宋体" w:hAnsi="宋体" w:cs="仿宋_GB2312" w:hint="eastAsia"/>
          <w:color w:val="000000"/>
          <w:kern w:val="0"/>
          <w:sz w:val="24"/>
        </w:rPr>
        <w:t>日（北京时间）。</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lastRenderedPageBreak/>
        <w:t>招选人名称：广州市城投资产经营管理有限公司</w:t>
      </w:r>
      <w:r w:rsidR="008A55EF">
        <w:rPr>
          <w:rFonts w:ascii="宋体" w:hAnsi="宋体" w:cs="仿宋_GB2312" w:hint="eastAsia"/>
          <w:color w:val="000000"/>
          <w:sz w:val="24"/>
          <w:szCs w:val="24"/>
        </w:rPr>
        <w:t>流花分公司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smartTag w:uri="urn:schemas-microsoft-com:office:smarttags" w:element="PersonName">
        <w:smartTagPr>
          <w:attr w:name="ProductID" w:val="凌"/>
        </w:smartTagPr>
        <w:r w:rsidR="00E33D0E">
          <w:rPr>
            <w:rFonts w:ascii="宋体" w:hAnsi="宋体" w:cs="仿宋_GB2312" w:hint="eastAsia"/>
            <w:color w:val="000000"/>
            <w:sz w:val="24"/>
            <w:szCs w:val="24"/>
          </w:rPr>
          <w:t>凌</w:t>
        </w:r>
      </w:smartTag>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Pr="000A4A64">
        <w:rPr>
          <w:rFonts w:ascii="宋体" w:hAnsi="宋体" w:cs="仿宋_GB2312"/>
          <w:color w:val="000000"/>
          <w:sz w:val="24"/>
          <w:szCs w:val="24"/>
        </w:rPr>
        <w:t>26082569</w:t>
      </w: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广州市城投资产经营管理有限公司流花分公司</w:t>
      </w:r>
    </w:p>
    <w:p w:rsidR="000A4A64" w:rsidRDefault="000A4A64">
      <w:pPr>
        <w:widowControl/>
        <w:ind w:right="1785"/>
        <w:jc w:val="left"/>
        <w:rPr>
          <w:rFonts w:ascii="宋体" w:hAnsi="宋体" w:cs="仿宋_GB2312"/>
          <w:color w:val="000000"/>
          <w:kern w:val="0"/>
          <w:sz w:val="24"/>
        </w:rPr>
      </w:pPr>
      <w:r>
        <w:rPr>
          <w:rFonts w:ascii="宋体" w:hAnsi="宋体" w:cs="仿宋_GB2312" w:hint="eastAsia"/>
          <w:color w:val="000000"/>
          <w:kern w:val="0"/>
          <w:sz w:val="24"/>
          <w:szCs w:val="24"/>
        </w:rPr>
        <w:t xml:space="preserve">                                       </w:t>
      </w:r>
      <w:r w:rsidRPr="00A83F65">
        <w:rPr>
          <w:rFonts w:ascii="宋体" w:hAnsi="宋体" w:cs="仿宋_GB2312" w:hint="eastAsia"/>
          <w:color w:val="000000"/>
          <w:kern w:val="0"/>
          <w:sz w:val="24"/>
          <w:szCs w:val="24"/>
        </w:rPr>
        <w:t>2016年</w:t>
      </w:r>
      <w:r w:rsidR="00A83F65" w:rsidRPr="00A83F65">
        <w:rPr>
          <w:rFonts w:ascii="宋体" w:hAnsi="宋体" w:cs="仿宋_GB2312" w:hint="eastAsia"/>
          <w:color w:val="000000"/>
          <w:kern w:val="0"/>
          <w:sz w:val="24"/>
          <w:szCs w:val="24"/>
        </w:rPr>
        <w:t>7</w:t>
      </w:r>
      <w:r w:rsidRPr="00A83F65">
        <w:rPr>
          <w:rFonts w:ascii="宋体" w:hAnsi="宋体" w:cs="仿宋_GB2312" w:hint="eastAsia"/>
          <w:color w:val="000000"/>
          <w:kern w:val="0"/>
          <w:sz w:val="24"/>
          <w:szCs w:val="24"/>
        </w:rPr>
        <w:t>月</w:t>
      </w:r>
      <w:r w:rsidR="00432C2B">
        <w:rPr>
          <w:rFonts w:ascii="宋体" w:hAnsi="宋体" w:cs="仿宋_GB2312" w:hint="eastAsia"/>
          <w:color w:val="000000"/>
          <w:kern w:val="0"/>
          <w:sz w:val="24"/>
          <w:szCs w:val="24"/>
        </w:rPr>
        <w:t>21</w:t>
      </w:r>
      <w:r w:rsidRPr="00A83F65">
        <w:rPr>
          <w:rFonts w:ascii="宋体" w:hAnsi="宋体" w:cs="仿宋_GB2312" w:hint="eastAsia"/>
          <w:color w:val="000000"/>
          <w:kern w:val="0"/>
          <w:sz w:val="24"/>
          <w:szCs w:val="24"/>
        </w:rPr>
        <w:t>日</w:t>
      </w:r>
      <w:bookmarkStart w:id="11" w:name="_Toc334797728"/>
      <w:bookmarkStart w:id="12" w:name="_Toc427828521"/>
      <w:bookmarkStart w:id="13" w:name="_Toc130180736"/>
      <w:bookmarkStart w:id="14" w:name="_Toc238282328"/>
      <w:bookmarkStart w:id="15" w:name="_Toc130180841"/>
      <w:bookmarkStart w:id="16" w:name="_Toc130180922"/>
    </w:p>
    <w:p w:rsidR="000A4A64" w:rsidRDefault="000A4A64">
      <w:pPr>
        <w:widowControl/>
        <w:ind w:right="2025"/>
        <w:jc w:val="right"/>
        <w:rPr>
          <w:rFonts w:ascii="宋体" w:hAnsi="宋体" w:cs="宋体"/>
          <w:color w:val="000000"/>
          <w:sz w:val="24"/>
        </w:rPr>
      </w:pPr>
      <w:r>
        <w:rPr>
          <w:rFonts w:ascii="宋体" w:hAnsi="宋体" w:cs="宋体"/>
          <w:color w:val="000000"/>
          <w:sz w:val="24"/>
          <w:szCs w:val="24"/>
        </w:rPr>
        <w:br w:type="page"/>
      </w:r>
    </w:p>
    <w:p w:rsidR="000A4A64" w:rsidRDefault="000A4A64">
      <w:pPr>
        <w:keepNext/>
        <w:keepLines/>
        <w:numPr>
          <w:ilvl w:val="0"/>
          <w:numId w:val="5"/>
        </w:numPr>
        <w:ind w:rightChars="-210" w:right="-441"/>
        <w:jc w:val="center"/>
        <w:outlineLvl w:val="0"/>
        <w:rPr>
          <w:rFonts w:ascii="宋体" w:hAnsi="宋体" w:cs="宋体"/>
          <w:b/>
          <w:bCs/>
          <w:color w:val="000000"/>
          <w:sz w:val="32"/>
          <w:szCs w:val="32"/>
        </w:rPr>
      </w:pPr>
      <w:bookmarkStart w:id="17" w:name="_Toc428434782"/>
      <w:r>
        <w:rPr>
          <w:rFonts w:ascii="宋体" w:hAnsi="宋体" w:cs="宋体" w:hint="eastAsia"/>
          <w:b/>
          <w:bCs/>
          <w:color w:val="000000"/>
          <w:sz w:val="32"/>
          <w:szCs w:val="32"/>
        </w:rPr>
        <w:lastRenderedPageBreak/>
        <w:t>竞投人须知</w:t>
      </w:r>
      <w:bookmarkEnd w:id="11"/>
      <w:bookmarkEnd w:id="12"/>
      <w:bookmarkEnd w:id="13"/>
      <w:bookmarkEnd w:id="14"/>
      <w:bookmarkEnd w:id="15"/>
      <w:bookmarkEnd w:id="16"/>
      <w:bookmarkEnd w:id="17"/>
    </w:p>
    <w:p w:rsidR="000A4A64" w:rsidRDefault="000A4A64">
      <w:pPr>
        <w:keepNext/>
        <w:keepLines/>
        <w:numPr>
          <w:ilvl w:val="0"/>
          <w:numId w:val="6"/>
        </w:numPr>
        <w:ind w:left="0" w:firstLine="566"/>
        <w:outlineLvl w:val="2"/>
        <w:rPr>
          <w:rFonts w:ascii="宋体" w:hAnsi="宋体"/>
          <w:b/>
          <w:color w:val="000000"/>
          <w:sz w:val="24"/>
        </w:rPr>
      </w:pPr>
      <w:bookmarkStart w:id="18" w:name="_Toc228899495"/>
      <w:bookmarkStart w:id="19" w:name="_Toc224435714"/>
      <w:bookmarkStart w:id="20" w:name="_Toc49135195"/>
      <w:bookmarkStart w:id="21" w:name="_Toc228644966"/>
      <w:bookmarkStart w:id="22" w:name="_Toc428434783"/>
      <w:bookmarkStart w:id="23" w:name="_Toc238282329"/>
      <w:bookmarkStart w:id="24" w:name="_Toc185747578"/>
      <w:bookmarkStart w:id="25" w:name="_Toc427828522"/>
      <w:bookmarkStart w:id="26" w:name="_Toc334797730"/>
      <w:bookmarkStart w:id="27" w:name="_Toc223939092"/>
      <w:bookmarkStart w:id="28" w:name="_Toc427828572"/>
      <w:bookmarkStart w:id="29" w:name="_Toc225565941"/>
      <w:bookmarkStart w:id="30" w:name="_Toc49082409"/>
      <w:r>
        <w:rPr>
          <w:rFonts w:ascii="宋体" w:hAnsi="宋体" w:hint="eastAsia"/>
          <w:b/>
          <w:color w:val="000000"/>
          <w:sz w:val="24"/>
          <w:szCs w:val="24"/>
        </w:rPr>
        <w:t>总体说明</w:t>
      </w:r>
      <w:bookmarkEnd w:id="18"/>
      <w:bookmarkEnd w:id="19"/>
      <w:bookmarkEnd w:id="20"/>
      <w:bookmarkEnd w:id="21"/>
      <w:bookmarkEnd w:id="22"/>
      <w:bookmarkEnd w:id="23"/>
      <w:bookmarkEnd w:id="24"/>
      <w:bookmarkEnd w:id="25"/>
      <w:bookmarkEnd w:id="26"/>
      <w:bookmarkEnd w:id="27"/>
      <w:bookmarkEnd w:id="28"/>
      <w:bookmarkEnd w:id="29"/>
      <w:bookmarkEnd w:id="30"/>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31" w:name="_Toc427828573"/>
      <w:bookmarkStart w:id="32" w:name="_Toc427828523"/>
      <w:r>
        <w:rPr>
          <w:rFonts w:ascii="Times New Roman" w:hAnsi="Times New Roman" w:hint="eastAsia"/>
          <w:color w:val="000000"/>
          <w:sz w:val="24"/>
          <w:szCs w:val="24"/>
        </w:rPr>
        <w:t>（具体详见竞选需求书）</w:t>
      </w:r>
      <w:bookmarkEnd w:id="31"/>
      <w:bookmarkEnd w:id="32"/>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pPr>
        <w:keepNext/>
        <w:numPr>
          <w:ilvl w:val="0"/>
          <w:numId w:val="8"/>
        </w:numPr>
        <w:tabs>
          <w:tab w:val="left" w:pos="993"/>
        </w:tabs>
        <w:ind w:left="0" w:firstLine="567"/>
        <w:outlineLvl w:val="2"/>
        <w:rPr>
          <w:rFonts w:ascii="宋体" w:hAnsi="宋体"/>
          <w:bCs/>
          <w:color w:val="000000"/>
          <w:sz w:val="24"/>
        </w:rPr>
      </w:pPr>
      <w:bookmarkStart w:id="33" w:name="_Toc238282330"/>
      <w:bookmarkStart w:id="34" w:name="_Toc428434784"/>
      <w:bookmarkStart w:id="35" w:name="_Toc427828524"/>
      <w:bookmarkStart w:id="36" w:name="_Toc225565942"/>
      <w:bookmarkStart w:id="37" w:name="_Toc224435715"/>
      <w:bookmarkStart w:id="38" w:name="_Toc228644967"/>
      <w:bookmarkStart w:id="39" w:name="_Toc334797731"/>
      <w:bookmarkStart w:id="40" w:name="_Toc228899496"/>
      <w:bookmarkStart w:id="41"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3"/>
      <w:bookmarkEnd w:id="34"/>
      <w:bookmarkEnd w:id="35"/>
      <w:bookmarkEnd w:id="36"/>
      <w:bookmarkEnd w:id="37"/>
      <w:bookmarkEnd w:id="38"/>
      <w:bookmarkEnd w:id="39"/>
      <w:bookmarkEnd w:id="40"/>
      <w:bookmarkEnd w:id="41"/>
    </w:p>
    <w:p w:rsidR="000A4A64" w:rsidRPr="003046CB" w:rsidRDefault="000A4A64">
      <w:pPr>
        <w:keepNext/>
        <w:numPr>
          <w:ilvl w:val="0"/>
          <w:numId w:val="8"/>
        </w:numPr>
        <w:tabs>
          <w:tab w:val="left" w:pos="993"/>
        </w:tabs>
        <w:ind w:left="0" w:firstLine="567"/>
        <w:outlineLvl w:val="2"/>
        <w:rPr>
          <w:rFonts w:ascii="宋体" w:hAnsi="宋体"/>
          <w:bCs/>
          <w:color w:val="000000"/>
          <w:sz w:val="24"/>
        </w:rPr>
      </w:pPr>
      <w:bookmarkStart w:id="42" w:name="_Toc428434785"/>
      <w:bookmarkStart w:id="43" w:name="_Toc427828525"/>
      <w:bookmarkStart w:id="44" w:name="_Toc334797732"/>
      <w:bookmarkStart w:id="45"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2"/>
      <w:bookmarkEnd w:id="43"/>
      <w:bookmarkEnd w:id="44"/>
      <w:bookmarkEnd w:id="45"/>
    </w:p>
    <w:p w:rsidR="003046CB" w:rsidRDefault="003046CB">
      <w:pPr>
        <w:keepNext/>
        <w:numPr>
          <w:ilvl w:val="0"/>
          <w:numId w:val="8"/>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综合评审法。</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6"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6"/>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1D28D9">
        <w:rPr>
          <w:rFonts w:ascii="宋体" w:hAnsi="宋体" w:hint="eastAsia"/>
          <w:color w:val="000000"/>
          <w:sz w:val="24"/>
          <w:szCs w:val="24"/>
        </w:rPr>
        <w:t>咨询</w:t>
      </w:r>
      <w:r>
        <w:rPr>
          <w:rFonts w:ascii="宋体" w:hAnsi="宋体" w:hint="eastAsia"/>
          <w:color w:val="000000"/>
          <w:sz w:val="24"/>
          <w:szCs w:val="24"/>
        </w:rPr>
        <w:t>服务应符合招选人需求的约定。</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pPr>
        <w:keepNext/>
        <w:numPr>
          <w:ilvl w:val="0"/>
          <w:numId w:val="9"/>
        </w:numPr>
        <w:tabs>
          <w:tab w:val="left" w:pos="993"/>
        </w:tabs>
        <w:ind w:left="0" w:firstLine="567"/>
        <w:outlineLvl w:val="2"/>
        <w:rPr>
          <w:rFonts w:ascii="宋体" w:hAnsi="宋体"/>
          <w:bCs/>
          <w:color w:val="000000"/>
          <w:sz w:val="24"/>
        </w:rPr>
      </w:pPr>
      <w:bookmarkStart w:id="47"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7"/>
    </w:p>
    <w:p w:rsidR="000A4A64" w:rsidRDefault="000A4A64">
      <w:pPr>
        <w:keepNext/>
        <w:numPr>
          <w:ilvl w:val="0"/>
          <w:numId w:val="9"/>
        </w:numPr>
        <w:tabs>
          <w:tab w:val="left" w:pos="993"/>
        </w:tabs>
        <w:ind w:left="0" w:firstLine="567"/>
        <w:outlineLvl w:val="2"/>
        <w:rPr>
          <w:rFonts w:ascii="宋体" w:hAnsi="宋体"/>
          <w:bCs/>
          <w:color w:val="000000"/>
          <w:sz w:val="24"/>
        </w:rPr>
      </w:pPr>
      <w:bookmarkStart w:id="48" w:name="_Toc428434789"/>
      <w:r>
        <w:rPr>
          <w:rFonts w:ascii="宋体" w:hAnsi="宋体" w:hint="eastAsia"/>
          <w:bCs/>
          <w:color w:val="000000"/>
          <w:sz w:val="24"/>
          <w:szCs w:val="24"/>
        </w:rPr>
        <w:t>竞投人不得向招选人或招选人组成的评审人员行贿或者采取其他不正当手段谋取中选。</w:t>
      </w:r>
      <w:bookmarkEnd w:id="48"/>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lastRenderedPageBreak/>
        <w:t>“日期”指公历日,“时间”指北京时间。</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竞选文件中的标题或题名仅起引导作用，而不应该作为对竞选文件内容的理解或解释。</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pPr>
        <w:keepNext/>
        <w:keepLines/>
        <w:numPr>
          <w:ilvl w:val="0"/>
          <w:numId w:val="6"/>
        </w:numPr>
        <w:ind w:left="0" w:firstLine="566"/>
        <w:outlineLvl w:val="2"/>
        <w:rPr>
          <w:rFonts w:ascii="宋体" w:hAnsi="宋体"/>
          <w:b/>
          <w:bCs/>
          <w:color w:val="000000"/>
          <w:sz w:val="24"/>
        </w:rPr>
      </w:pPr>
      <w:bookmarkStart w:id="49" w:name="_Toc427828526"/>
      <w:bookmarkStart w:id="50" w:name="_Toc428434790"/>
      <w:bookmarkStart w:id="51" w:name="_Toc334797733"/>
      <w:bookmarkStart w:id="52" w:name="_Toc427828576"/>
      <w:r>
        <w:rPr>
          <w:rFonts w:ascii="宋体" w:hAnsi="宋体" w:hint="eastAsia"/>
          <w:b/>
          <w:bCs/>
          <w:color w:val="000000"/>
          <w:sz w:val="24"/>
          <w:szCs w:val="24"/>
        </w:rPr>
        <w:t>竞选文件</w:t>
      </w:r>
      <w:bookmarkEnd w:id="49"/>
      <w:bookmarkEnd w:id="50"/>
      <w:bookmarkEnd w:id="51"/>
      <w:bookmarkEnd w:id="52"/>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pPr>
        <w:keepNext/>
        <w:keepLines/>
        <w:numPr>
          <w:ilvl w:val="0"/>
          <w:numId w:val="6"/>
        </w:numPr>
        <w:tabs>
          <w:tab w:val="left" w:pos="1276"/>
        </w:tabs>
        <w:ind w:left="0" w:firstLine="566"/>
        <w:outlineLvl w:val="2"/>
        <w:rPr>
          <w:rFonts w:ascii="宋体" w:hAnsi="宋体"/>
          <w:b/>
          <w:bCs/>
          <w:color w:val="000000"/>
          <w:sz w:val="24"/>
        </w:rPr>
      </w:pPr>
      <w:bookmarkStart w:id="53" w:name="_Toc428434791"/>
      <w:bookmarkStart w:id="54" w:name="_Toc228644972"/>
      <w:bookmarkStart w:id="55" w:name="_Toc225565947"/>
      <w:bookmarkStart w:id="56" w:name="_Toc223939095"/>
      <w:bookmarkStart w:id="57" w:name="_Toc228899501"/>
      <w:bookmarkStart w:id="58" w:name="_Toc427828577"/>
      <w:bookmarkStart w:id="59" w:name="_Toc334797734"/>
      <w:bookmarkStart w:id="60" w:name="_Toc224435720"/>
      <w:bookmarkStart w:id="61" w:name="_Toc427828527"/>
      <w:bookmarkStart w:id="62" w:name="_Toc185747580"/>
      <w:bookmarkStart w:id="63" w:name="_Toc238282334"/>
      <w:r>
        <w:rPr>
          <w:rFonts w:ascii="宋体" w:hAnsi="宋体" w:hint="eastAsia"/>
          <w:b/>
          <w:bCs/>
          <w:color w:val="000000"/>
          <w:sz w:val="24"/>
          <w:szCs w:val="24"/>
        </w:rPr>
        <w:t>竞投文件</w:t>
      </w:r>
      <w:bookmarkEnd w:id="53"/>
      <w:bookmarkEnd w:id="54"/>
      <w:bookmarkEnd w:id="55"/>
      <w:bookmarkEnd w:id="56"/>
      <w:bookmarkEnd w:id="57"/>
      <w:bookmarkEnd w:id="58"/>
      <w:bookmarkEnd w:id="59"/>
      <w:bookmarkEnd w:id="60"/>
      <w:bookmarkEnd w:id="61"/>
      <w:bookmarkEnd w:id="62"/>
      <w:bookmarkEnd w:id="63"/>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lastRenderedPageBreak/>
        <w:t>按规定填写的竞投函、法定代表人证明及授权书、竞投报价表。</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竞投截止时间之后，竞投人不得对其竞投文件做任何修改。从竞投截止时间起至竞投有效期前，竞投人不得撤回其竞投文件。</w:t>
      </w:r>
    </w:p>
    <w:p w:rsidR="000A4A64" w:rsidRDefault="000A4A64">
      <w:pPr>
        <w:keepNext/>
        <w:keepLines/>
        <w:numPr>
          <w:ilvl w:val="0"/>
          <w:numId w:val="6"/>
        </w:numPr>
        <w:ind w:left="0" w:firstLine="566"/>
        <w:outlineLvl w:val="2"/>
        <w:rPr>
          <w:rFonts w:ascii="宋体" w:hAnsi="宋体"/>
          <w:b/>
          <w:bCs/>
          <w:color w:val="000000"/>
          <w:sz w:val="24"/>
        </w:rPr>
      </w:pPr>
      <w:bookmarkStart w:id="64" w:name="_Toc228899502"/>
      <w:bookmarkStart w:id="65" w:name="_Toc238282335"/>
      <w:bookmarkStart w:id="66" w:name="_Toc428434792"/>
      <w:bookmarkStart w:id="67" w:name="_Toc224435721"/>
      <w:bookmarkStart w:id="68" w:name="_Toc185747581"/>
      <w:bookmarkStart w:id="69" w:name="_Toc225565948"/>
      <w:bookmarkStart w:id="70" w:name="_Toc223939096"/>
      <w:bookmarkStart w:id="71" w:name="_Toc334797735"/>
      <w:bookmarkStart w:id="72" w:name="_Toc427828578"/>
      <w:bookmarkStart w:id="73" w:name="_Toc427828528"/>
      <w:bookmarkStart w:id="74" w:name="_Toc228644973"/>
      <w:bookmarkStart w:id="75" w:name="_Toc130695595"/>
      <w:bookmarkStart w:id="76" w:name="_Toc153615292"/>
      <w:bookmarkStart w:id="77" w:name="_Toc130697187"/>
      <w:bookmarkStart w:id="78" w:name="_Toc61327402"/>
      <w:r>
        <w:rPr>
          <w:rFonts w:ascii="宋体" w:hAnsi="宋体" w:hint="eastAsia"/>
          <w:b/>
          <w:bCs/>
          <w:color w:val="000000"/>
          <w:sz w:val="24"/>
          <w:szCs w:val="24"/>
        </w:rPr>
        <w:t>竞投总则</w:t>
      </w:r>
      <w:bookmarkEnd w:id="64"/>
      <w:bookmarkEnd w:id="65"/>
      <w:bookmarkEnd w:id="66"/>
      <w:bookmarkEnd w:id="67"/>
      <w:bookmarkEnd w:id="68"/>
      <w:bookmarkEnd w:id="69"/>
      <w:bookmarkEnd w:id="70"/>
      <w:bookmarkEnd w:id="71"/>
      <w:bookmarkEnd w:id="72"/>
      <w:bookmarkEnd w:id="73"/>
      <w:bookmarkEnd w:id="74"/>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 伍 份，其中正本 壹 份，副本 肆 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pPr>
        <w:numPr>
          <w:ilvl w:val="0"/>
          <w:numId w:val="18"/>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0A4A64">
      <w:pPr>
        <w:tabs>
          <w:tab w:val="left" w:pos="0"/>
        </w:tabs>
        <w:ind w:firstLineChars="396" w:firstLine="950"/>
        <w:outlineLvl w:val="3"/>
        <w:rPr>
          <w:rFonts w:ascii="宋体" w:hAnsi="宋体"/>
          <w:color w:val="000000"/>
          <w:sz w:val="24"/>
        </w:rPr>
      </w:pPr>
      <w:r w:rsidRPr="00432C2B">
        <w:rPr>
          <w:rFonts w:ascii="宋体" w:hAnsi="宋体" w:cs="仿宋_GB2312" w:hint="eastAsia"/>
          <w:color w:val="000000"/>
          <w:kern w:val="0"/>
          <w:sz w:val="24"/>
          <w:u w:val="single"/>
        </w:rPr>
        <w:t xml:space="preserve">2016 </w:t>
      </w:r>
      <w:r w:rsidRPr="00432C2B">
        <w:rPr>
          <w:rFonts w:ascii="宋体" w:hAnsi="宋体" w:cs="仿宋_GB2312" w:hint="eastAsia"/>
          <w:color w:val="000000"/>
          <w:kern w:val="0"/>
          <w:sz w:val="24"/>
        </w:rPr>
        <w:t>年</w:t>
      </w:r>
      <w:r w:rsidR="00432C2B">
        <w:rPr>
          <w:rFonts w:ascii="宋体" w:hAnsi="宋体" w:cs="仿宋_GB2312" w:hint="eastAsia"/>
          <w:color w:val="000000"/>
          <w:kern w:val="0"/>
          <w:sz w:val="24"/>
          <w:u w:val="single"/>
        </w:rPr>
        <w:t>7</w:t>
      </w:r>
      <w:r w:rsidRPr="00432C2B">
        <w:rPr>
          <w:rFonts w:ascii="宋体" w:hAnsi="宋体" w:cs="仿宋_GB2312" w:hint="eastAsia"/>
          <w:color w:val="000000"/>
          <w:kern w:val="0"/>
          <w:sz w:val="24"/>
        </w:rPr>
        <w:t>月</w:t>
      </w:r>
      <w:r w:rsidR="00432C2B">
        <w:rPr>
          <w:rFonts w:ascii="宋体" w:hAnsi="宋体" w:cs="仿宋_GB2312" w:hint="eastAsia"/>
          <w:color w:val="000000"/>
          <w:kern w:val="0"/>
          <w:sz w:val="24"/>
          <w:u w:val="single"/>
        </w:rPr>
        <w:t>2</w:t>
      </w:r>
      <w:r w:rsidR="008A5017">
        <w:rPr>
          <w:rFonts w:ascii="宋体" w:hAnsi="宋体" w:cs="仿宋_GB2312" w:hint="eastAsia"/>
          <w:color w:val="000000"/>
          <w:kern w:val="0"/>
          <w:sz w:val="24"/>
          <w:u w:val="single"/>
        </w:rPr>
        <w:t>6</w:t>
      </w:r>
      <w:r w:rsidRPr="00432C2B">
        <w:rPr>
          <w:rFonts w:ascii="宋体" w:hAnsi="宋体" w:cs="仿宋_GB2312" w:hint="eastAsia"/>
          <w:color w:val="000000"/>
          <w:kern w:val="0"/>
          <w:sz w:val="24"/>
        </w:rPr>
        <w:t>日</w:t>
      </w:r>
      <w:r w:rsidR="008A5017">
        <w:rPr>
          <w:rFonts w:ascii="宋体" w:hAnsi="宋体" w:cs="仿宋_GB2312" w:hint="eastAsia"/>
          <w:color w:val="000000"/>
          <w:kern w:val="0"/>
          <w:sz w:val="24"/>
          <w:u w:val="single"/>
        </w:rPr>
        <w:t>15</w:t>
      </w:r>
      <w:r w:rsidRPr="00432C2B">
        <w:rPr>
          <w:rFonts w:ascii="宋体" w:hAnsi="宋体" w:cs="仿宋_GB2312" w:hint="eastAsia"/>
          <w:color w:val="000000"/>
          <w:kern w:val="0"/>
          <w:sz w:val="24"/>
        </w:rPr>
        <w:t>时</w:t>
      </w:r>
      <w:r w:rsidR="00432C2B">
        <w:rPr>
          <w:rFonts w:ascii="宋体" w:hAnsi="宋体" w:cs="仿宋_GB2312" w:hint="eastAsia"/>
          <w:color w:val="000000"/>
          <w:kern w:val="0"/>
          <w:sz w:val="24"/>
          <w:u w:val="single"/>
        </w:rPr>
        <w:t>30</w:t>
      </w:r>
      <w:r w:rsidR="00874962" w:rsidRPr="00432C2B">
        <w:rPr>
          <w:rFonts w:ascii="宋体" w:hAnsi="宋体" w:cs="仿宋_GB2312" w:hint="eastAsia"/>
          <w:color w:val="000000"/>
          <w:kern w:val="0"/>
          <w:sz w:val="24"/>
        </w:rPr>
        <w:t>分</w:t>
      </w:r>
      <w:r w:rsidRPr="00432C2B">
        <w:rPr>
          <w:rFonts w:ascii="宋体" w:hAnsi="宋体" w:hint="eastAsia"/>
          <w:color w:val="000000"/>
          <w:sz w:val="24"/>
          <w:szCs w:val="24"/>
        </w:rPr>
        <w:t>。</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5"/>
      <w:bookmarkEnd w:id="76"/>
      <w:bookmarkEnd w:id="77"/>
      <w:bookmarkEnd w:id="78"/>
    </w:p>
    <w:p w:rsidR="000A4A64" w:rsidRDefault="000A4A64">
      <w:pPr>
        <w:keepNext/>
        <w:keepLines/>
        <w:numPr>
          <w:ilvl w:val="0"/>
          <w:numId w:val="5"/>
        </w:numPr>
        <w:ind w:left="0" w:rightChars="-27" w:right="-57" w:firstLine="0"/>
        <w:jc w:val="center"/>
        <w:outlineLvl w:val="0"/>
        <w:rPr>
          <w:rFonts w:ascii="宋体" w:hAnsi="宋体"/>
          <w:b/>
          <w:bCs/>
          <w:color w:val="000000"/>
          <w:sz w:val="24"/>
        </w:rPr>
      </w:pPr>
      <w:bookmarkStart w:id="79" w:name="_Toc130180923"/>
      <w:bookmarkStart w:id="80" w:name="_Toc334797738"/>
      <w:bookmarkStart w:id="81" w:name="_Toc130180842"/>
      <w:bookmarkStart w:id="82" w:name="_Toc238282338"/>
      <w:bookmarkStart w:id="83" w:name="_Toc130180737"/>
      <w:r>
        <w:rPr>
          <w:rFonts w:ascii="宋体" w:hAnsi="宋体"/>
          <w:b/>
          <w:bCs/>
          <w:color w:val="000000"/>
          <w:sz w:val="24"/>
          <w:szCs w:val="24"/>
        </w:rPr>
        <w:br w:type="page"/>
      </w:r>
      <w:bookmarkStart w:id="84" w:name="_Toc428434793"/>
      <w:bookmarkStart w:id="85" w:name="_Toc427828529"/>
      <w:r>
        <w:rPr>
          <w:rFonts w:ascii="宋体" w:hAnsi="宋体" w:cs="宋体" w:hint="eastAsia"/>
          <w:b/>
          <w:bCs/>
          <w:color w:val="000000"/>
          <w:sz w:val="32"/>
          <w:szCs w:val="32"/>
        </w:rPr>
        <w:lastRenderedPageBreak/>
        <w:t>招选人需求</w:t>
      </w:r>
      <w:bookmarkEnd w:id="84"/>
      <w:bookmarkEnd w:id="85"/>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rsidR="000A4A64" w:rsidRDefault="000A4A64">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0A4A64" w:rsidRPr="00F176A7" w:rsidRDefault="0049333A">
      <w:pPr>
        <w:tabs>
          <w:tab w:val="left" w:pos="0"/>
        </w:tabs>
        <w:adjustRightInd w:val="0"/>
        <w:snapToGrid w:val="0"/>
        <w:ind w:firstLineChars="196" w:firstLine="470"/>
        <w:outlineLvl w:val="3"/>
        <w:rPr>
          <w:rFonts w:ascii="宋体" w:hAnsi="宋体" w:cs="宋体"/>
          <w:sz w:val="24"/>
          <w:szCs w:val="24"/>
        </w:rPr>
      </w:pPr>
      <w:r w:rsidRPr="00F176A7">
        <w:rPr>
          <w:rFonts w:ascii="宋体" w:hAnsi="宋体" w:cs="仿宋_GB2312" w:hint="eastAsia"/>
          <w:sz w:val="24"/>
        </w:rPr>
        <w:t>通过添置</w:t>
      </w:r>
      <w:r w:rsidR="00FE04BA" w:rsidRPr="00F176A7">
        <w:rPr>
          <w:rFonts w:ascii="宋体" w:hAnsi="宋体" w:cs="仿宋_GB2312" w:hint="eastAsia"/>
          <w:sz w:val="24"/>
          <w:szCs w:val="24"/>
        </w:rPr>
        <w:t>成品紫荆花台</w:t>
      </w:r>
      <w:r w:rsidR="00EF5BDA" w:rsidRPr="00F176A7">
        <w:rPr>
          <w:rFonts w:ascii="宋体" w:hAnsi="宋体" w:cs="仿宋_GB2312" w:hint="eastAsia"/>
          <w:sz w:val="24"/>
          <w:szCs w:val="24"/>
        </w:rPr>
        <w:t>凳</w:t>
      </w:r>
      <w:r w:rsidR="00FE04BA" w:rsidRPr="00F176A7">
        <w:rPr>
          <w:rFonts w:ascii="宋体" w:hAnsi="宋体" w:cs="仿宋_GB2312" w:hint="eastAsia"/>
          <w:sz w:val="24"/>
          <w:szCs w:val="24"/>
        </w:rPr>
        <w:t>、遮阳伞组合</w:t>
      </w:r>
      <w:r w:rsidRPr="00F176A7">
        <w:rPr>
          <w:rFonts w:ascii="宋体" w:hAnsi="宋体" w:cs="仿宋_GB2312" w:hint="eastAsia"/>
          <w:sz w:val="24"/>
        </w:rPr>
        <w:t>，完善项目的环境布局，营造商业氛围，提升商业人气。</w:t>
      </w:r>
    </w:p>
    <w:p w:rsidR="000A4A64" w:rsidRPr="00F176A7" w:rsidRDefault="000A4A64">
      <w:pPr>
        <w:numPr>
          <w:ilvl w:val="0"/>
          <w:numId w:val="20"/>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915449" w:rsidRPr="00F176A7">
        <w:rPr>
          <w:rFonts w:ascii="宋体" w:hAnsi="宋体" w:cs="仿宋_GB2312" w:hint="eastAsia"/>
          <w:kern w:val="0"/>
          <w:sz w:val="24"/>
          <w:szCs w:val="24"/>
        </w:rPr>
        <w:t>广州</w:t>
      </w:r>
      <w:r w:rsidR="00915449" w:rsidRPr="00F176A7">
        <w:rPr>
          <w:rFonts w:ascii="宋体" w:hAnsi="宋体" w:cs="仿宋_GB2312" w:hint="eastAsia"/>
          <w:sz w:val="24"/>
          <w:szCs w:val="24"/>
        </w:rPr>
        <w:t>流花展贸中心采购户外成品紫荆花台凳、遮阳伞组合项目</w:t>
      </w:r>
      <w:r w:rsidR="001F30BE" w:rsidRPr="00F176A7">
        <w:rPr>
          <w:rFonts w:ascii="宋体" w:hAnsi="宋体" w:cs="仿宋" w:hint="eastAsia"/>
          <w:kern w:val="0"/>
          <w:sz w:val="24"/>
          <w:szCs w:val="24"/>
        </w:rPr>
        <w:t>的</w:t>
      </w:r>
      <w:r w:rsidRPr="00F176A7">
        <w:rPr>
          <w:rFonts w:ascii="宋体" w:hAnsi="宋体" w:cs="仿宋" w:hint="eastAsia"/>
          <w:sz w:val="24"/>
          <w:szCs w:val="24"/>
        </w:rPr>
        <w:t>服务单位。</w:t>
      </w:r>
    </w:p>
    <w:p w:rsidR="000A4A64" w:rsidRDefault="000A4A64">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广州市越秀区流花路117号流花展馆。</w:t>
      </w:r>
    </w:p>
    <w:p w:rsidR="000A4A64" w:rsidRDefault="000A4A64">
      <w:pPr>
        <w:numPr>
          <w:ilvl w:val="0"/>
          <w:numId w:val="20"/>
        </w:numPr>
        <w:tabs>
          <w:tab w:val="left" w:pos="0"/>
          <w:tab w:val="left" w:pos="1134"/>
        </w:tabs>
        <w:ind w:left="0" w:firstLine="567"/>
        <w:rPr>
          <w:rFonts w:ascii="宋体" w:hAnsi="宋体" w:cs="仿宋"/>
          <w:b/>
          <w:color w:val="000000"/>
          <w:sz w:val="24"/>
        </w:rPr>
      </w:pPr>
      <w:r>
        <w:rPr>
          <w:rFonts w:ascii="宋体" w:hAnsi="宋体" w:cs="仿宋" w:hint="eastAsia"/>
          <w:b/>
          <w:color w:val="000000"/>
          <w:sz w:val="24"/>
        </w:rPr>
        <w:t>项目介绍：</w:t>
      </w:r>
    </w:p>
    <w:p w:rsidR="000A4A64" w:rsidRDefault="000A4A64">
      <w:pPr>
        <w:numPr>
          <w:ilvl w:val="0"/>
          <w:numId w:val="21"/>
        </w:numPr>
        <w:tabs>
          <w:tab w:val="left" w:pos="993"/>
        </w:tabs>
        <w:ind w:left="0" w:firstLine="567"/>
        <w:rPr>
          <w:rFonts w:ascii="宋体" w:hAnsi="宋体" w:cs="仿宋"/>
          <w:bCs/>
          <w:color w:val="000000"/>
          <w:sz w:val="24"/>
        </w:rPr>
      </w:pPr>
      <w:r>
        <w:rPr>
          <w:rFonts w:ascii="宋体" w:hAnsi="宋体" w:cs="仿宋" w:hint="eastAsia"/>
          <w:bCs/>
          <w:color w:val="000000"/>
          <w:sz w:val="24"/>
        </w:rPr>
        <w:t>位置</w:t>
      </w:r>
    </w:p>
    <w:p w:rsidR="000A4A64" w:rsidRDefault="00BF50F4">
      <w:pPr>
        <w:tabs>
          <w:tab w:val="left" w:pos="0"/>
          <w:tab w:val="left" w:pos="1134"/>
        </w:tabs>
        <w:ind w:left="1"/>
        <w:jc w:val="center"/>
        <w:rPr>
          <w:rFonts w:ascii="宋体" w:hAnsi="宋体" w:cs="仿宋"/>
          <w:b/>
          <w:color w:val="000000"/>
          <w:sz w:val="24"/>
        </w:rPr>
      </w:pPr>
      <w:r>
        <w:rPr>
          <w:rFonts w:ascii="宋体" w:hAnsi="宋体" w:cs="仿宋"/>
          <w:b/>
          <w:noProof/>
          <w:color w:val="000000"/>
          <w:sz w:val="24"/>
        </w:rPr>
        <w:drawing>
          <wp:inline distT="0" distB="0" distL="0" distR="0">
            <wp:extent cx="5276850" cy="3190875"/>
            <wp:effectExtent l="1905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srcRect/>
                    <a:stretch>
                      <a:fillRect/>
                    </a:stretch>
                  </pic:blipFill>
                  <pic:spPr bwMode="auto">
                    <a:xfrm>
                      <a:off x="0" y="0"/>
                      <a:ext cx="5276850" cy="3190875"/>
                    </a:xfrm>
                    <a:prstGeom prst="rect">
                      <a:avLst/>
                    </a:prstGeom>
                    <a:noFill/>
                    <a:ln w="9525">
                      <a:noFill/>
                      <a:miter lim="800000"/>
                      <a:headEnd/>
                      <a:tailEnd/>
                    </a:ln>
                  </pic:spPr>
                </pic:pic>
              </a:graphicData>
            </a:graphic>
          </wp:inline>
        </w:drawing>
      </w:r>
    </w:p>
    <w:p w:rsidR="000A4A64" w:rsidRDefault="000A4A64">
      <w:pPr>
        <w:numPr>
          <w:ilvl w:val="0"/>
          <w:numId w:val="21"/>
        </w:numPr>
        <w:tabs>
          <w:tab w:val="left" w:pos="993"/>
        </w:tabs>
        <w:ind w:left="0" w:firstLine="567"/>
        <w:rPr>
          <w:rFonts w:ascii="宋体" w:hAnsi="宋体" w:cs="仿宋"/>
          <w:bCs/>
          <w:color w:val="000000"/>
          <w:sz w:val="24"/>
        </w:rPr>
      </w:pPr>
      <w:r>
        <w:rPr>
          <w:rFonts w:ascii="宋体" w:hAnsi="宋体" w:cs="仿宋" w:hint="eastAsia"/>
          <w:bCs/>
          <w:color w:val="000000"/>
          <w:sz w:val="24"/>
        </w:rPr>
        <w:t>交通</w:t>
      </w:r>
    </w:p>
    <w:p w:rsidR="000A4A64" w:rsidRDefault="00BF50F4">
      <w:pPr>
        <w:tabs>
          <w:tab w:val="left" w:pos="0"/>
          <w:tab w:val="left" w:pos="1134"/>
        </w:tabs>
        <w:ind w:left="1"/>
        <w:jc w:val="center"/>
        <w:rPr>
          <w:rFonts w:ascii="宋体" w:hAnsi="宋体" w:cs="仿宋"/>
          <w:b/>
          <w:color w:val="000000"/>
          <w:sz w:val="24"/>
        </w:rPr>
      </w:pPr>
      <w:r>
        <w:rPr>
          <w:rFonts w:ascii="宋体" w:hAnsi="宋体" w:cs="仿宋"/>
          <w:b/>
          <w:noProof/>
          <w:color w:val="000000"/>
          <w:sz w:val="24"/>
        </w:rPr>
        <w:lastRenderedPageBreak/>
        <w:drawing>
          <wp:inline distT="0" distB="0" distL="0" distR="0">
            <wp:extent cx="5276850" cy="318135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5276850" cy="3181350"/>
                    </a:xfrm>
                    <a:prstGeom prst="rect">
                      <a:avLst/>
                    </a:prstGeom>
                    <a:noFill/>
                    <a:ln w="9525">
                      <a:noFill/>
                      <a:miter lim="800000"/>
                      <a:headEnd/>
                      <a:tailEnd/>
                    </a:ln>
                  </pic:spPr>
                </pic:pic>
              </a:graphicData>
            </a:graphic>
          </wp:inline>
        </w:drawing>
      </w:r>
    </w:p>
    <w:p w:rsidR="000A4A64" w:rsidRDefault="000A4A64">
      <w:pPr>
        <w:tabs>
          <w:tab w:val="left" w:pos="0"/>
          <w:tab w:val="left" w:pos="1134"/>
        </w:tabs>
        <w:rPr>
          <w:rFonts w:ascii="宋体" w:hAnsi="宋体" w:cs="仿宋"/>
          <w:b/>
          <w:color w:val="000000"/>
          <w:sz w:val="24"/>
        </w:rPr>
      </w:pPr>
    </w:p>
    <w:p w:rsidR="000A4A64" w:rsidRDefault="000A4A64">
      <w:pPr>
        <w:tabs>
          <w:tab w:val="left" w:pos="0"/>
          <w:tab w:val="left" w:pos="1134"/>
        </w:tabs>
        <w:rPr>
          <w:rFonts w:ascii="宋体" w:hAnsi="宋体" w:cs="仿宋"/>
          <w:bCs/>
          <w:color w:val="000000"/>
          <w:sz w:val="24"/>
        </w:rPr>
      </w:pPr>
    </w:p>
    <w:p w:rsidR="000A4A64" w:rsidRDefault="000A4A64">
      <w:pPr>
        <w:numPr>
          <w:ilvl w:val="0"/>
          <w:numId w:val="19"/>
        </w:numPr>
        <w:tabs>
          <w:tab w:val="left" w:pos="0"/>
        </w:tabs>
        <w:ind w:left="0" w:firstLine="567"/>
        <w:rPr>
          <w:rFonts w:ascii="宋体" w:hAnsi="宋体"/>
          <w:color w:val="000000"/>
          <w:sz w:val="24"/>
        </w:rPr>
      </w:pPr>
      <w:r>
        <w:rPr>
          <w:rFonts w:ascii="宋体" w:hAnsi="宋体" w:hint="eastAsia"/>
          <w:b/>
          <w:color w:val="000000"/>
          <w:sz w:val="24"/>
        </w:rPr>
        <w:t>商务要求:</w:t>
      </w:r>
    </w:p>
    <w:p w:rsidR="000A4A64" w:rsidRDefault="000A4A64">
      <w:pPr>
        <w:numPr>
          <w:ilvl w:val="0"/>
          <w:numId w:val="22"/>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最高限价人民币</w:t>
      </w:r>
      <w:r w:rsidR="00F176A7" w:rsidRPr="00F176A7">
        <w:rPr>
          <w:rFonts w:ascii="宋体" w:hAnsi="宋体" w:cs="SimSun-Identity-H" w:hint="eastAsia"/>
          <w:color w:val="000000"/>
          <w:kern w:val="0"/>
          <w:sz w:val="24"/>
          <w:szCs w:val="24"/>
          <w:u w:val="single"/>
        </w:rPr>
        <w:t>18</w:t>
      </w:r>
      <w:r w:rsidR="00B71D5B">
        <w:rPr>
          <w:rFonts w:ascii="宋体" w:hAnsi="宋体" w:cs="SimSun-Identity-H" w:hint="eastAsia"/>
          <w:color w:val="000000"/>
          <w:kern w:val="0"/>
          <w:sz w:val="24"/>
          <w:szCs w:val="24"/>
          <w:u w:val="single"/>
        </w:rPr>
        <w:t>万</w:t>
      </w:r>
      <w:r w:rsidRPr="00F176A7">
        <w:rPr>
          <w:rFonts w:ascii="宋体" w:hAnsi="宋体" w:hint="eastAsia"/>
          <w:color w:val="000000"/>
          <w:sz w:val="24"/>
          <w:szCs w:val="24"/>
        </w:rPr>
        <w:t>元</w:t>
      </w:r>
      <w:r>
        <w:rPr>
          <w:rFonts w:ascii="宋体" w:hAnsi="宋体" w:hint="eastAsia"/>
          <w:color w:val="000000"/>
          <w:sz w:val="24"/>
          <w:szCs w:val="24"/>
        </w:rPr>
        <w:t>，高于限价的报价无效。</w:t>
      </w:r>
    </w:p>
    <w:p w:rsidR="000A4A64" w:rsidRDefault="000A4A64">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0A4A64">
      <w:pPr>
        <w:tabs>
          <w:tab w:val="left" w:pos="0"/>
        </w:tabs>
        <w:ind w:firstLineChars="245" w:firstLine="588"/>
        <w:outlineLvl w:val="3"/>
        <w:rPr>
          <w:rFonts w:ascii="宋体" w:hAnsi="宋体" w:cs="宋体"/>
          <w:color w:val="000000"/>
          <w:sz w:val="24"/>
        </w:rPr>
      </w:pPr>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bCs/>
          <w:color w:val="000000"/>
          <w:sz w:val="24"/>
        </w:rPr>
        <w:t>项目服务内容</w:t>
      </w:r>
      <w:r>
        <w:rPr>
          <w:rFonts w:ascii="宋体" w:hAnsi="宋体" w:hint="eastAsia"/>
          <w:b/>
          <w:color w:val="000000"/>
          <w:sz w:val="24"/>
        </w:rPr>
        <w:t>:</w:t>
      </w:r>
    </w:p>
    <w:p w:rsidR="00384CA0" w:rsidRPr="00915449" w:rsidRDefault="000A4A64" w:rsidP="00384CA0">
      <w:pPr>
        <w:tabs>
          <w:tab w:val="left" w:pos="0"/>
        </w:tabs>
        <w:ind w:firstLineChars="245" w:firstLine="588"/>
        <w:outlineLvl w:val="3"/>
        <w:rPr>
          <w:rFonts w:ascii="宋体" w:hAnsi="宋体" w:cs="仿宋"/>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384CA0" w:rsidRPr="00915449">
        <w:rPr>
          <w:rFonts w:ascii="宋体" w:hAnsi="宋体" w:cs="仿宋_GB2312" w:hint="eastAsia"/>
          <w:kern w:val="0"/>
          <w:sz w:val="24"/>
          <w:szCs w:val="24"/>
        </w:rPr>
        <w:t>广</w:t>
      </w:r>
      <w:r w:rsidR="00384CA0" w:rsidRPr="00915449">
        <w:rPr>
          <w:rFonts w:ascii="宋体" w:hAnsi="宋体" w:cs="仿宋_GB2312" w:hint="eastAsia"/>
          <w:sz w:val="24"/>
          <w:szCs w:val="24"/>
        </w:rPr>
        <w:t>州流花展贸中心</w:t>
      </w:r>
      <w:r w:rsidR="0049333A" w:rsidRPr="00915449">
        <w:rPr>
          <w:rFonts w:ascii="宋体" w:hAnsi="宋体" w:cs="仿宋_GB2312" w:hint="eastAsia"/>
          <w:sz w:val="24"/>
          <w:szCs w:val="24"/>
        </w:rPr>
        <w:t>采购户外</w:t>
      </w:r>
      <w:r w:rsidR="00FE04BA" w:rsidRPr="00915449">
        <w:rPr>
          <w:rFonts w:ascii="宋体" w:hAnsi="宋体" w:cs="仿宋_GB2312" w:hint="eastAsia"/>
          <w:sz w:val="24"/>
          <w:szCs w:val="24"/>
        </w:rPr>
        <w:t>成品紫荆花台凳、遮阳伞组合</w:t>
      </w:r>
      <w:r w:rsidR="00384CA0" w:rsidRPr="00915449">
        <w:rPr>
          <w:rFonts w:ascii="宋体" w:hAnsi="宋体" w:cs="仿宋_GB2312" w:hint="eastAsia"/>
          <w:sz w:val="24"/>
          <w:szCs w:val="24"/>
        </w:rPr>
        <w:t>项目提供如下服务内容（包括但不限</w:t>
      </w:r>
      <w:r w:rsidR="00384CA0" w:rsidRPr="00915449">
        <w:rPr>
          <w:rFonts w:ascii="宋体" w:hAnsi="宋体" w:cs="仿宋" w:hint="eastAsia"/>
          <w:sz w:val="24"/>
          <w:szCs w:val="24"/>
        </w:rPr>
        <w:t>于）：</w:t>
      </w:r>
    </w:p>
    <w:p w:rsidR="00F176A7" w:rsidRPr="00F176A7" w:rsidRDefault="00F176A7" w:rsidP="00F176A7">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、提供成品紫荆花台凳、遮阳伞组合的效果方案图及电子文件。提供产品生产厂家的产品质量检测报告等文件。</w:t>
      </w:r>
    </w:p>
    <w:p w:rsidR="00F176A7" w:rsidRPr="00F176A7" w:rsidRDefault="00F176A7" w:rsidP="00F176A7">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、在接到中标通知</w:t>
      </w:r>
      <w:r w:rsidR="00915449">
        <w:rPr>
          <w:rFonts w:hAnsi="宋体" w:cs="仿宋_GB2312" w:hint="eastAsia"/>
          <w:color w:val="auto"/>
        </w:rPr>
        <w:t>后</w:t>
      </w:r>
      <w:r>
        <w:rPr>
          <w:rFonts w:hAnsi="宋体" w:cs="仿宋_GB2312" w:hint="eastAsia"/>
          <w:color w:val="auto"/>
        </w:rPr>
        <w:t>2个日历</w:t>
      </w:r>
      <w:r w:rsidRPr="00F176A7">
        <w:rPr>
          <w:rFonts w:hAnsi="宋体" w:cs="仿宋_GB2312" w:hint="eastAsia"/>
          <w:color w:val="auto"/>
        </w:rPr>
        <w:t>天内按清单（附件2）完成供货的售后服务承诺书并加盖公章。</w:t>
      </w:r>
    </w:p>
    <w:p w:rsidR="00F176A7" w:rsidRPr="00F176A7" w:rsidRDefault="00F176A7" w:rsidP="00F176A7">
      <w:pPr>
        <w:pStyle w:val="Default"/>
        <w:ind w:firstLineChars="300" w:firstLine="720"/>
        <w:rPr>
          <w:rFonts w:hAnsi="宋体" w:cs="仿宋_GB2312"/>
          <w:color w:val="auto"/>
        </w:rPr>
      </w:pPr>
      <w:r w:rsidRPr="00F176A7">
        <w:rPr>
          <w:rFonts w:hAnsi="宋体" w:cs="仿宋_GB2312"/>
          <w:color w:val="auto"/>
        </w:rPr>
        <w:t>3</w:t>
      </w:r>
      <w:r w:rsidRPr="00F176A7">
        <w:rPr>
          <w:rFonts w:hAnsi="宋体" w:cs="仿宋_GB2312" w:hint="eastAsia"/>
          <w:color w:val="auto"/>
        </w:rPr>
        <w:t>、编制产品采购概算。</w:t>
      </w:r>
    </w:p>
    <w:p w:rsidR="00F176A7" w:rsidRPr="00F176A7" w:rsidRDefault="00F176A7" w:rsidP="00F176A7">
      <w:pPr>
        <w:pStyle w:val="Default"/>
        <w:ind w:firstLineChars="300" w:firstLine="720"/>
        <w:rPr>
          <w:rFonts w:hAnsi="宋体" w:cs="仿宋_GB2312"/>
          <w:color w:val="auto"/>
        </w:rPr>
      </w:pPr>
      <w:r w:rsidRPr="00F176A7">
        <w:rPr>
          <w:rFonts w:hAnsi="宋体" w:cs="仿宋_GB2312"/>
          <w:color w:val="auto"/>
        </w:rPr>
        <w:t>4</w:t>
      </w:r>
      <w:r w:rsidRPr="00F176A7">
        <w:rPr>
          <w:rFonts w:hAnsi="宋体" w:cs="仿宋_GB2312" w:hint="eastAsia"/>
          <w:color w:val="auto"/>
        </w:rPr>
        <w:t>、在接到中标通知</w:t>
      </w:r>
      <w:r w:rsidR="00915449">
        <w:rPr>
          <w:rFonts w:hAnsi="宋体" w:cs="仿宋_GB2312" w:hint="eastAsia"/>
          <w:color w:val="auto"/>
        </w:rPr>
        <w:t>后</w:t>
      </w:r>
      <w:r>
        <w:rPr>
          <w:rFonts w:hAnsi="宋体" w:cs="仿宋_GB2312" w:hint="eastAsia"/>
          <w:color w:val="auto"/>
        </w:rPr>
        <w:t>7个日历</w:t>
      </w:r>
      <w:r w:rsidRPr="00F176A7">
        <w:rPr>
          <w:rFonts w:hAnsi="宋体" w:cs="仿宋_GB2312" w:hint="eastAsia"/>
          <w:color w:val="auto"/>
        </w:rPr>
        <w:t>天内按清单（附件2）完成供货</w:t>
      </w:r>
      <w:r>
        <w:rPr>
          <w:rFonts w:hAnsi="宋体" w:cs="仿宋_GB2312" w:hint="eastAsia"/>
          <w:color w:val="auto"/>
        </w:rPr>
        <w:t>及安装</w:t>
      </w:r>
      <w:r w:rsidRPr="00F176A7">
        <w:rPr>
          <w:rFonts w:hAnsi="宋体" w:cs="仿宋_GB2312" w:hint="eastAsia"/>
          <w:color w:val="auto"/>
        </w:rPr>
        <w:t>。</w:t>
      </w:r>
    </w:p>
    <w:p w:rsidR="00F176A7" w:rsidRPr="00F176A7" w:rsidRDefault="00F176A7" w:rsidP="00F176A7">
      <w:pPr>
        <w:pStyle w:val="Default"/>
        <w:ind w:firstLineChars="300" w:firstLine="720"/>
        <w:rPr>
          <w:rFonts w:hAnsi="宋体" w:cs="仿宋_GB2312"/>
          <w:color w:val="auto"/>
        </w:rPr>
      </w:pPr>
      <w:r w:rsidRPr="00F176A7">
        <w:rPr>
          <w:rFonts w:hAnsi="宋体" w:cs="仿宋_GB2312"/>
          <w:color w:val="auto"/>
        </w:rPr>
        <w:t>5</w:t>
      </w:r>
      <w:r w:rsidRPr="00F176A7">
        <w:rPr>
          <w:rFonts w:hAnsi="宋体" w:cs="仿宋_GB2312" w:hint="eastAsia"/>
          <w:color w:val="auto"/>
        </w:rPr>
        <w:t>、其他招选人认为必要的</w:t>
      </w:r>
      <w:r>
        <w:rPr>
          <w:rFonts w:hAnsi="宋体" w:cs="仿宋_GB2312" w:hint="eastAsia"/>
          <w:color w:val="auto"/>
        </w:rPr>
        <w:t>内容</w:t>
      </w:r>
      <w:r w:rsidRPr="00F176A7">
        <w:rPr>
          <w:rFonts w:hAnsi="宋体" w:cs="仿宋_GB2312" w:hint="eastAsia"/>
          <w:color w:val="auto"/>
        </w:rPr>
        <w:t>。</w:t>
      </w:r>
    </w:p>
    <w:p w:rsidR="00384CA0" w:rsidRPr="00F176A7" w:rsidRDefault="00384CA0" w:rsidP="00384CA0">
      <w:pPr>
        <w:tabs>
          <w:tab w:val="left" w:pos="0"/>
        </w:tabs>
        <w:ind w:firstLineChars="300" w:firstLine="720"/>
        <w:outlineLvl w:val="3"/>
        <w:rPr>
          <w:rFonts w:ascii="宋体" w:hAnsi="宋体" w:cs="宋体"/>
          <w:color w:val="000000"/>
          <w:sz w:val="24"/>
        </w:rPr>
      </w:pPr>
    </w:p>
    <w:p w:rsidR="000A4A64" w:rsidRDefault="000A4A64">
      <w:pPr>
        <w:ind w:firstLineChars="200" w:firstLine="482"/>
        <w:rPr>
          <w:rFonts w:ascii="宋体" w:cs="仿宋"/>
          <w:b/>
          <w:bCs/>
          <w:color w:val="000000"/>
          <w:sz w:val="24"/>
        </w:rPr>
      </w:pPr>
      <w:r>
        <w:rPr>
          <w:rFonts w:ascii="宋体" w:hAnsi="宋体" w:cs="仿宋" w:hint="eastAsia"/>
          <w:b/>
          <w:bCs/>
          <w:color w:val="000000"/>
          <w:sz w:val="24"/>
        </w:rPr>
        <w:t>四、服务保障措施</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384CA0">
      <w:pPr>
        <w:numPr>
          <w:ilvl w:val="0"/>
          <w:numId w:val="23"/>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6" w:name="_Toc427828530"/>
      <w:bookmarkEnd w:id="79"/>
      <w:bookmarkEnd w:id="80"/>
      <w:bookmarkEnd w:id="81"/>
      <w:bookmarkEnd w:id="82"/>
      <w:bookmarkEnd w:id="83"/>
      <w:r>
        <w:rPr>
          <w:rFonts w:ascii="宋体" w:hAnsi="宋体" w:cs="宋体"/>
          <w:b/>
          <w:color w:val="000000"/>
          <w:kern w:val="44"/>
          <w:sz w:val="32"/>
          <w:szCs w:val="32"/>
        </w:rPr>
        <w:br w:type="page"/>
      </w:r>
    </w:p>
    <w:p w:rsidR="000A4A64" w:rsidRDefault="000A4A64">
      <w:pPr>
        <w:keepNext/>
        <w:keepLines/>
        <w:numPr>
          <w:ilvl w:val="0"/>
          <w:numId w:val="5"/>
        </w:numPr>
        <w:ind w:rightChars="-210" w:right="-441"/>
        <w:jc w:val="center"/>
        <w:outlineLvl w:val="0"/>
        <w:rPr>
          <w:rFonts w:ascii="宋体" w:hAnsi="宋体" w:cs="宋体"/>
          <w:b/>
          <w:color w:val="000000"/>
          <w:kern w:val="44"/>
          <w:sz w:val="32"/>
          <w:szCs w:val="32"/>
        </w:rPr>
      </w:pPr>
      <w:bookmarkStart w:id="87" w:name="_Toc334797740"/>
      <w:bookmarkStart w:id="88" w:name="_Toc427828555"/>
      <w:bookmarkStart w:id="89" w:name="_Toc428434850"/>
      <w:bookmarkStart w:id="90" w:name="_Toc334797768"/>
      <w:bookmarkStart w:id="91" w:name="_Toc130139098"/>
      <w:bookmarkEnd w:id="86"/>
      <w:r>
        <w:rPr>
          <w:rFonts w:ascii="宋体" w:hAnsi="宋体" w:cs="宋体" w:hint="eastAsia"/>
          <w:b/>
          <w:color w:val="000000"/>
          <w:kern w:val="44"/>
          <w:sz w:val="32"/>
          <w:szCs w:val="32"/>
        </w:rPr>
        <w:lastRenderedPageBreak/>
        <w:t>评审、</w:t>
      </w:r>
      <w:bookmarkEnd w:id="87"/>
      <w:r>
        <w:rPr>
          <w:rFonts w:ascii="宋体" w:hAnsi="宋体" w:cs="宋体" w:hint="eastAsia"/>
          <w:b/>
          <w:color w:val="000000"/>
          <w:kern w:val="44"/>
          <w:sz w:val="32"/>
          <w:szCs w:val="32"/>
        </w:rPr>
        <w:t>选定</w:t>
      </w:r>
      <w:bookmarkEnd w:id="88"/>
      <w:bookmarkEnd w:id="89"/>
    </w:p>
    <w:p w:rsidR="000A4A64" w:rsidRDefault="000A4A64">
      <w:pPr>
        <w:numPr>
          <w:ilvl w:val="0"/>
          <w:numId w:val="39"/>
        </w:numPr>
        <w:tabs>
          <w:tab w:val="left" w:pos="993"/>
        </w:tabs>
        <w:ind w:left="0" w:firstLine="426"/>
        <w:jc w:val="left"/>
        <w:outlineLvl w:val="1"/>
        <w:rPr>
          <w:rFonts w:ascii="宋体" w:hAnsi="宋体"/>
          <w:b/>
          <w:color w:val="000000"/>
          <w:sz w:val="24"/>
        </w:rPr>
      </w:pPr>
      <w:bookmarkStart w:id="92" w:name="_Toc98580289"/>
      <w:bookmarkStart w:id="93" w:name="_Toc98579007"/>
      <w:bookmarkStart w:id="94" w:name="_Toc42394513"/>
      <w:bookmarkStart w:id="95" w:name="_Toc98579606"/>
      <w:bookmarkStart w:id="96" w:name="_Toc42394669"/>
      <w:bookmarkStart w:id="97" w:name="_Toc98579065"/>
      <w:bookmarkStart w:id="98" w:name="_Toc264203535"/>
      <w:bookmarkStart w:id="99" w:name="_Toc50276153"/>
      <w:bookmarkStart w:id="100" w:name="_Toc101771375"/>
      <w:bookmarkStart w:id="101" w:name="_Toc101951266"/>
      <w:bookmarkStart w:id="102" w:name="_Toc101843128"/>
      <w:bookmarkStart w:id="103" w:name="_Toc101775128"/>
      <w:bookmarkStart w:id="104" w:name="_Toc427828606"/>
      <w:bookmarkStart w:id="105" w:name="_Toc427828556"/>
      <w:bookmarkStart w:id="106" w:name="_Toc428434851"/>
      <w:bookmarkStart w:id="107" w:name="_Toc42313167"/>
      <w:bookmarkStart w:id="108" w:name="_Toc41884701"/>
      <w:bookmarkStart w:id="109" w:name="_Toc41723931"/>
      <w:r>
        <w:rPr>
          <w:rFonts w:ascii="宋体" w:hAnsi="宋体" w:hint="eastAsia"/>
          <w:b/>
          <w:color w:val="000000"/>
          <w:sz w:val="24"/>
        </w:rPr>
        <w:t>开</w:t>
      </w:r>
      <w:bookmarkEnd w:id="92"/>
      <w:bookmarkEnd w:id="93"/>
      <w:bookmarkEnd w:id="94"/>
      <w:bookmarkEnd w:id="95"/>
      <w:bookmarkEnd w:id="96"/>
      <w:bookmarkEnd w:id="97"/>
      <w:bookmarkEnd w:id="98"/>
      <w:bookmarkEnd w:id="99"/>
      <w:bookmarkEnd w:id="100"/>
      <w:bookmarkEnd w:id="101"/>
      <w:bookmarkEnd w:id="102"/>
      <w:bookmarkEnd w:id="103"/>
      <w:r>
        <w:rPr>
          <w:rFonts w:ascii="宋体" w:hAnsi="宋体" w:hint="eastAsia"/>
          <w:b/>
          <w:color w:val="000000"/>
          <w:sz w:val="24"/>
        </w:rPr>
        <w:t>启</w:t>
      </w:r>
      <w:bookmarkEnd w:id="104"/>
      <w:bookmarkEnd w:id="105"/>
      <w:bookmarkEnd w:id="106"/>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0" w:name="_Toc427828607"/>
      <w:bookmarkStart w:id="111" w:name="_Toc428434852"/>
      <w:bookmarkStart w:id="112" w:name="_Toc427828557"/>
      <w:r>
        <w:rPr>
          <w:rFonts w:ascii="宋体" w:hAnsi="宋体" w:hint="eastAsia"/>
          <w:b/>
          <w:color w:val="000000"/>
          <w:sz w:val="24"/>
          <w:szCs w:val="24"/>
        </w:rPr>
        <w:t>评审</w:t>
      </w:r>
      <w:bookmarkEnd w:id="110"/>
      <w:bookmarkEnd w:id="111"/>
      <w:bookmarkEnd w:id="112"/>
    </w:p>
    <w:p w:rsidR="000A4A64" w:rsidRDefault="000A4A64">
      <w:pPr>
        <w:widowControl/>
        <w:numPr>
          <w:ilvl w:val="0"/>
          <w:numId w:val="41"/>
        </w:numPr>
        <w:tabs>
          <w:tab w:val="left" w:pos="0"/>
          <w:tab w:val="left" w:pos="993"/>
        </w:tabs>
        <w:ind w:left="0" w:firstLine="426"/>
        <w:rPr>
          <w:rFonts w:ascii="宋体" w:hAnsi="宋体"/>
          <w:color w:val="000000"/>
          <w:sz w:val="24"/>
        </w:rPr>
      </w:pPr>
      <w:bookmarkStart w:id="113" w:name="_Toc101843129"/>
      <w:bookmarkStart w:id="114" w:name="_Toc264203536"/>
      <w:bookmarkStart w:id="115" w:name="_Toc101775129"/>
      <w:bookmarkStart w:id="116" w:name="_Toc101951267"/>
      <w:bookmarkStart w:id="117"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pPr>
        <w:widowControl/>
        <w:numPr>
          <w:ilvl w:val="0"/>
          <w:numId w:val="41"/>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本次评审采用综合评分法（具体评审标准见后附件）。</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8" w:name="_Toc427828558"/>
      <w:bookmarkStart w:id="119" w:name="_Toc427828608"/>
      <w:bookmarkStart w:id="120" w:name="_Toc428434853"/>
      <w:r>
        <w:rPr>
          <w:rFonts w:ascii="宋体" w:hAnsi="宋体" w:hint="eastAsia"/>
          <w:b/>
          <w:color w:val="000000"/>
          <w:sz w:val="24"/>
          <w:szCs w:val="24"/>
        </w:rPr>
        <w:t>评审程序</w:t>
      </w:r>
      <w:bookmarkEnd w:id="113"/>
      <w:bookmarkEnd w:id="114"/>
      <w:bookmarkEnd w:id="115"/>
      <w:bookmarkEnd w:id="116"/>
      <w:bookmarkEnd w:id="117"/>
      <w:bookmarkEnd w:id="118"/>
      <w:bookmarkEnd w:id="119"/>
      <w:bookmarkEnd w:id="120"/>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不能通过资格及符合性审查的竞投文件，不得参与综合评审打分。</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对竞投文件中含义不明确、同类问题表述不一致或者有明显文字和计算错误的内容，评审小组可以书面形式要求竞投人作出必要的澄清、说明或者纠正。</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0A4A64">
      <w:pPr>
        <w:widowControl/>
        <w:numPr>
          <w:ilvl w:val="0"/>
          <w:numId w:val="45"/>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 xml:space="preserve">由评审人员对所有有效竞投文件进行评审和打分，评审内容见附表。 </w:t>
      </w:r>
    </w:p>
    <w:p w:rsidR="000A4A64" w:rsidRDefault="000A4A64">
      <w:pPr>
        <w:widowControl/>
        <w:numPr>
          <w:ilvl w:val="0"/>
          <w:numId w:val="45"/>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将每一个评审人员的评分进行汇总，得出该竞投人的综合评分。</w:t>
      </w:r>
    </w:p>
    <w:p w:rsidR="000A4A64" w:rsidRDefault="000A4A64">
      <w:pPr>
        <w:widowControl/>
        <w:numPr>
          <w:ilvl w:val="0"/>
          <w:numId w:val="45"/>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rsidR="00635717" w:rsidRPr="00635717" w:rsidRDefault="00635717"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Pr="00635717">
        <w:rPr>
          <w:rFonts w:ascii="宋体" w:hAnsi="宋体" w:hint="eastAsia"/>
          <w:color w:val="000000"/>
          <w:sz w:val="24"/>
          <w:szCs w:val="24"/>
        </w:rPr>
        <w:t>如果第一中选候选人不能按照竞选文件要求及竞投文件的承诺与招选人签订合同，或竞投文件的内容与竞选文件要求不符，招选人有权将第二候选人列为新中选人或重新组织竞选。</w:t>
      </w:r>
    </w:p>
    <w:p w:rsidR="00635717" w:rsidRPr="00635717" w:rsidRDefault="00635717" w:rsidP="00635717">
      <w:pPr>
        <w:widowControl/>
        <w:tabs>
          <w:tab w:val="left" w:pos="0"/>
          <w:tab w:val="left" w:pos="720"/>
          <w:tab w:val="left" w:pos="840"/>
          <w:tab w:val="left" w:pos="1080"/>
        </w:tabs>
        <w:ind w:firstLineChars="200" w:firstLine="480"/>
        <w:rPr>
          <w:rFonts w:ascii="宋体" w:hAnsi="宋体"/>
          <w:color w:val="000000"/>
          <w:sz w:val="24"/>
          <w:szCs w:val="24"/>
        </w:rPr>
      </w:pPr>
      <w:r w:rsidRPr="00635717">
        <w:rPr>
          <w:rFonts w:ascii="宋体" w:hAnsi="宋体" w:hint="eastAsia"/>
          <w:color w:val="000000"/>
          <w:sz w:val="24"/>
          <w:szCs w:val="24"/>
        </w:rPr>
        <w:t>5.中选人应在招选人发出中选通知书后</w:t>
      </w:r>
      <w:r w:rsidR="0012208F">
        <w:rPr>
          <w:rFonts w:ascii="宋体" w:hAnsi="宋体" w:hint="eastAsia"/>
          <w:color w:val="000000"/>
          <w:sz w:val="24"/>
          <w:szCs w:val="24"/>
        </w:rPr>
        <w:t>10</w:t>
      </w:r>
      <w:r w:rsidRPr="00635717">
        <w:rPr>
          <w:rFonts w:ascii="宋体" w:hAnsi="宋体" w:hint="eastAsia"/>
          <w:color w:val="000000"/>
          <w:sz w:val="24"/>
          <w:szCs w:val="24"/>
        </w:rPr>
        <w:t>日内签订合同。</w:t>
      </w:r>
    </w:p>
    <w:p w:rsidR="000A4A64" w:rsidRPr="00635717" w:rsidRDefault="00635717" w:rsidP="00635717">
      <w:pPr>
        <w:widowControl/>
        <w:tabs>
          <w:tab w:val="left" w:pos="720"/>
          <w:tab w:val="left" w:pos="840"/>
          <w:tab w:val="left" w:pos="1080"/>
        </w:tabs>
        <w:ind w:firstLineChars="200" w:firstLine="480"/>
        <w:rPr>
          <w:rFonts w:ascii="宋体" w:hAnsi="宋体"/>
          <w:color w:val="000000"/>
          <w:sz w:val="24"/>
          <w:szCs w:val="24"/>
        </w:rPr>
      </w:pPr>
      <w:r w:rsidRPr="00635717">
        <w:rPr>
          <w:rFonts w:ascii="宋体" w:hAnsi="宋体" w:hint="eastAsia"/>
          <w:color w:val="000000"/>
          <w:sz w:val="24"/>
          <w:szCs w:val="24"/>
        </w:rPr>
        <w:lastRenderedPageBreak/>
        <w:t>6.中选人的竞投文件及评审过程中有关澄清文件均作为合同文件的组成部分。</w:t>
      </w:r>
    </w:p>
    <w:p w:rsidR="000A4A64"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635717" w:rsidRDefault="00635717">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0A4A64" w:rsidRDefault="000A4A64">
      <w:pPr>
        <w:keepNext/>
        <w:keepLines/>
        <w:ind w:firstLineChars="176" w:firstLine="422"/>
        <w:outlineLvl w:val="1"/>
        <w:rPr>
          <w:rFonts w:ascii="宋体" w:hAnsi="宋体"/>
          <w:bCs/>
          <w:color w:val="000000"/>
          <w:sz w:val="24"/>
        </w:rPr>
      </w:pPr>
      <w:bookmarkStart w:id="121" w:name="_Toc427828559"/>
      <w:bookmarkStart w:id="122" w:name="_Toc428434854"/>
      <w:bookmarkStart w:id="123" w:name="_Toc427828609"/>
      <w:bookmarkStart w:id="124" w:name="_Toc334797765"/>
      <w:bookmarkEnd w:id="107"/>
      <w:bookmarkEnd w:id="108"/>
      <w:bookmarkEnd w:id="109"/>
      <w:r>
        <w:rPr>
          <w:rFonts w:ascii="宋体" w:hAnsi="宋体" w:hint="eastAsia"/>
          <w:bCs/>
          <w:color w:val="000000"/>
          <w:sz w:val="24"/>
          <w:szCs w:val="24"/>
        </w:rPr>
        <w:lastRenderedPageBreak/>
        <w:t>附件：</w:t>
      </w:r>
      <w:bookmarkEnd w:id="121"/>
      <w:bookmarkEnd w:id="122"/>
      <w:bookmarkEnd w:id="123"/>
    </w:p>
    <w:p w:rsidR="000A4A64" w:rsidRDefault="000A4A64">
      <w:pPr>
        <w:keepNext/>
        <w:keepLines/>
        <w:jc w:val="center"/>
        <w:outlineLvl w:val="1"/>
        <w:rPr>
          <w:rFonts w:ascii="宋体" w:hAnsi="宋体" w:cs="宋体"/>
          <w:b/>
          <w:bCs/>
          <w:color w:val="000000"/>
          <w:sz w:val="32"/>
          <w:szCs w:val="32"/>
        </w:rPr>
      </w:pPr>
      <w:bookmarkStart w:id="125" w:name="_Toc427828560"/>
      <w:bookmarkStart w:id="126" w:name="_Toc428434855"/>
      <w:bookmarkStart w:id="127" w:name="_Toc427828610"/>
      <w:r>
        <w:rPr>
          <w:rFonts w:ascii="宋体" w:hAnsi="宋体" w:cs="宋体" w:hint="eastAsia"/>
          <w:b/>
          <w:bCs/>
          <w:color w:val="000000"/>
          <w:sz w:val="32"/>
          <w:szCs w:val="32"/>
        </w:rPr>
        <w:t>资格及符合性审查表</w:t>
      </w:r>
      <w:bookmarkEnd w:id="124"/>
      <w:bookmarkEnd w:id="125"/>
      <w:bookmarkEnd w:id="126"/>
      <w:bookmarkEnd w:id="127"/>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915449" w:rsidRPr="00915449">
        <w:rPr>
          <w:rFonts w:ascii="宋体" w:hAnsi="宋体" w:cs="宋体" w:hint="eastAsia"/>
          <w:b/>
          <w:bCs/>
          <w:sz w:val="28"/>
          <w:szCs w:val="28"/>
        </w:rPr>
        <w:t>广州流花展贸中心采购户外成品紫荆花台凳、遮阳伞组合项目</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68024C">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tcPr>
          <w:p w:rsidR="0068024C" w:rsidRDefault="0068024C">
            <w:pPr>
              <w:widowControl/>
              <w:jc w:val="left"/>
              <w:rPr>
                <w:rFonts w:ascii="宋体" w:hAnsi="宋体" w:cs="宋体"/>
                <w:b/>
                <w:bCs/>
                <w:color w:val="000000"/>
                <w:sz w:val="24"/>
              </w:rPr>
            </w:pPr>
          </w:p>
        </w:tc>
      </w:tr>
      <w:tr w:rsidR="0068024C" w:rsidTr="0068024C">
        <w:trPr>
          <w:trHeight w:val="846"/>
        </w:trPr>
        <w:tc>
          <w:tcPr>
            <w:tcW w:w="2911" w:type="dxa"/>
            <w:vAlign w:val="center"/>
          </w:tcPr>
          <w:p w:rsidR="0068024C" w:rsidRDefault="0068024C">
            <w:pPr>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846"/>
        </w:trPr>
        <w:tc>
          <w:tcPr>
            <w:tcW w:w="2911" w:type="dxa"/>
            <w:vAlign w:val="center"/>
          </w:tcPr>
          <w:p w:rsidR="0068024C" w:rsidRPr="00915449" w:rsidRDefault="00714B0D" w:rsidP="00C61BFD">
            <w:pPr>
              <w:rPr>
                <w:rFonts w:ascii="宋体" w:hAnsi="宋体"/>
                <w:szCs w:val="21"/>
              </w:rPr>
            </w:pPr>
            <w:r w:rsidRPr="00915449">
              <w:rPr>
                <w:rFonts w:ascii="宋体" w:hAnsi="宋体" w:hint="eastAsia"/>
                <w:szCs w:val="21"/>
              </w:rPr>
              <w:t>商品批发和零售贸易、有场地租赁相关绿化布置经验。</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jc w:val="cente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pPr>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384CA0">
            <w:pPr>
              <w:jc w:val="center"/>
              <w:rPr>
                <w:rFonts w:ascii="宋体" w:hAnsi="宋体"/>
                <w:color w:val="000000"/>
                <w:szCs w:val="21"/>
              </w:rPr>
            </w:pPr>
            <w:r>
              <w:rPr>
                <w:rFonts w:ascii="宋体" w:hAnsi="宋体" w:hint="eastAsia"/>
                <w:color w:val="000000"/>
                <w:szCs w:val="21"/>
              </w:rPr>
              <w:t>营业执照</w:t>
            </w:r>
            <w:r w:rsidR="00F23707">
              <w:rPr>
                <w:rFonts w:ascii="宋体" w:hAnsi="宋体" w:hint="eastAsia"/>
                <w:color w:val="000000"/>
                <w:szCs w:val="21"/>
              </w:rPr>
              <w:t>正</w:t>
            </w:r>
            <w:r w:rsidR="00384CA0">
              <w:rPr>
                <w:rFonts w:ascii="宋体" w:hAnsi="宋体" w:hint="eastAsia"/>
                <w:color w:val="000000"/>
                <w:szCs w:val="21"/>
              </w:rPr>
              <w:t>或</w:t>
            </w:r>
            <w:r>
              <w:rPr>
                <w:rFonts w:ascii="宋体" w:hAnsi="宋体" w:hint="eastAsia"/>
                <w:color w:val="000000"/>
                <w:szCs w:val="21"/>
              </w:rPr>
              <w:t>副本复印件。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pPr>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72"/>
        </w:trPr>
        <w:tc>
          <w:tcPr>
            <w:tcW w:w="2911" w:type="dxa"/>
            <w:vAlign w:val="center"/>
          </w:tcPr>
          <w:p w:rsidR="00915449" w:rsidRPr="0025399A" w:rsidRDefault="00915449" w:rsidP="00BF6DE1">
            <w:pPr>
              <w:rPr>
                <w:rFonts w:ascii="宋体" w:hAnsi="宋体"/>
                <w:szCs w:val="21"/>
              </w:rPr>
            </w:pPr>
            <w:r w:rsidRPr="00CB4360">
              <w:rPr>
                <w:rFonts w:ascii="宋体" w:hAnsi="宋体" w:hint="eastAsia"/>
                <w:szCs w:val="21"/>
              </w:rPr>
              <w:t>竞投人清单与招选人发布的清单一致</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0A4A64" w:rsidRDefault="000A4A64" w:rsidP="00A97FC8">
      <w:pPr>
        <w:jc w:val="center"/>
        <w:rPr>
          <w:rFonts w:ascii="宋体" w:hAnsi="宋体" w:cs="宋体"/>
          <w:b/>
          <w:color w:val="000000"/>
          <w:sz w:val="32"/>
          <w:szCs w:val="32"/>
        </w:rPr>
      </w:pPr>
      <w:r>
        <w:rPr>
          <w:rFonts w:ascii="宋体" w:hAnsi="宋体" w:cs="宋体" w:hint="eastAsia"/>
          <w:b/>
          <w:color w:val="000000"/>
          <w:sz w:val="32"/>
          <w:szCs w:val="32"/>
        </w:rPr>
        <w:t>综合评分表</w:t>
      </w:r>
    </w:p>
    <w:p w:rsidR="00915449" w:rsidRPr="008A55EF" w:rsidRDefault="00A97FC8" w:rsidP="00915449">
      <w:pPr>
        <w:keepNext/>
        <w:keepLines/>
        <w:jc w:val="left"/>
        <w:outlineLvl w:val="1"/>
        <w:rPr>
          <w:rFonts w:ascii="宋体" w:hAnsi="宋体" w:cs="宋体"/>
          <w:b/>
          <w:bCs/>
          <w:sz w:val="28"/>
          <w:szCs w:val="28"/>
        </w:rPr>
      </w:pPr>
      <w:r>
        <w:rPr>
          <w:rFonts w:ascii="仿宋" w:eastAsia="仿宋" w:hAnsi="仿宋" w:cs="仿宋" w:hint="eastAsia"/>
          <w:b/>
          <w:bCs/>
          <w:sz w:val="28"/>
          <w:szCs w:val="28"/>
        </w:rPr>
        <w:t>项目名称：</w:t>
      </w:r>
      <w:r w:rsidR="00915449" w:rsidRPr="00915449">
        <w:rPr>
          <w:rFonts w:ascii="宋体" w:hAnsi="宋体" w:cs="宋体" w:hint="eastAsia"/>
          <w:b/>
          <w:bCs/>
          <w:sz w:val="28"/>
          <w:szCs w:val="28"/>
        </w:rPr>
        <w:t>广州流花展贸中心采购户外成品紫荆花台凳、遮阳伞组合项目</w:t>
      </w:r>
    </w:p>
    <w:p w:rsidR="00A97FC8" w:rsidRPr="00B57AB8" w:rsidRDefault="00915449" w:rsidP="00C563BC">
      <w:pPr>
        <w:ind w:left="138" w:hangingChars="49" w:hanging="138"/>
        <w:rPr>
          <w:rFonts w:ascii="仿宋" w:eastAsia="仿宋" w:hAnsi="仿宋" w:cs="仿宋"/>
          <w:b/>
          <w:bCs/>
          <w:sz w:val="28"/>
          <w:szCs w:val="28"/>
        </w:rPr>
      </w:pPr>
      <w:r>
        <w:rPr>
          <w:rFonts w:ascii="仿宋" w:eastAsia="仿宋" w:hAnsi="仿宋" w:cs="仿宋" w:hint="eastAsia"/>
          <w:b/>
          <w:bCs/>
          <w:sz w:val="28"/>
          <w:szCs w:val="28"/>
        </w:rPr>
        <w:t xml:space="preserve"> </w:t>
      </w:r>
      <w:r w:rsidR="00A97FC8">
        <w:rPr>
          <w:rFonts w:ascii="仿宋" w:eastAsia="仿宋" w:hAnsi="仿宋" w:cs="仿宋" w:hint="eastAsia"/>
          <w:b/>
          <w:bCs/>
          <w:sz w:val="28"/>
          <w:szCs w:val="28"/>
        </w:rPr>
        <w:t>时   间：    年   月   日</w:t>
      </w:r>
    </w:p>
    <w:tbl>
      <w:tblPr>
        <w:tblpPr w:leftFromText="180" w:rightFromText="180" w:vertAnchor="text" w:horzAnchor="margin" w:tblpY="125"/>
        <w:tblW w:w="8804" w:type="dxa"/>
        <w:tblLayout w:type="fixed"/>
        <w:tblLook w:val="04A0"/>
      </w:tblPr>
      <w:tblGrid>
        <w:gridCol w:w="2092"/>
        <w:gridCol w:w="709"/>
        <w:gridCol w:w="5103"/>
        <w:gridCol w:w="900"/>
      </w:tblGrid>
      <w:tr w:rsidR="00B57AB8" w:rsidRPr="007C3D10" w:rsidTr="00B57AB8">
        <w:trPr>
          <w:trHeight w:val="435"/>
        </w:trPr>
        <w:tc>
          <w:tcPr>
            <w:tcW w:w="2801" w:type="dxa"/>
            <w:gridSpan w:val="2"/>
            <w:tcBorders>
              <w:top w:val="single" w:sz="4" w:space="0" w:color="auto"/>
              <w:left w:val="single" w:sz="4" w:space="0" w:color="auto"/>
              <w:bottom w:val="single" w:sz="4" w:space="0" w:color="auto"/>
              <w:right w:val="single" w:sz="4" w:space="0" w:color="auto"/>
            </w:tcBorders>
            <w:vAlign w:val="center"/>
          </w:tcPr>
          <w:p w:rsidR="00B57AB8" w:rsidRPr="007C3D10" w:rsidRDefault="00B57AB8" w:rsidP="00B57AB8">
            <w:pPr>
              <w:widowControl/>
              <w:jc w:val="center"/>
              <w:rPr>
                <w:rFonts w:ascii="宋体" w:hAnsi="宋体" w:cs="宋体"/>
                <w:b/>
                <w:kern w:val="0"/>
                <w:szCs w:val="21"/>
              </w:rPr>
            </w:pPr>
            <w:r w:rsidRPr="007C3D10">
              <w:rPr>
                <w:rFonts w:ascii="宋体" w:hAnsi="宋体" w:cs="宋体" w:hint="eastAsia"/>
                <w:b/>
                <w:kern w:val="0"/>
                <w:szCs w:val="21"/>
              </w:rPr>
              <w:t>竞投人名称</w:t>
            </w:r>
          </w:p>
        </w:tc>
        <w:tc>
          <w:tcPr>
            <w:tcW w:w="6003" w:type="dxa"/>
            <w:gridSpan w:val="2"/>
            <w:tcBorders>
              <w:top w:val="single" w:sz="4" w:space="0" w:color="auto"/>
              <w:left w:val="nil"/>
              <w:bottom w:val="single" w:sz="4" w:space="0" w:color="auto"/>
              <w:right w:val="single" w:sz="4" w:space="0" w:color="auto"/>
            </w:tcBorders>
            <w:vAlign w:val="center"/>
          </w:tcPr>
          <w:p w:rsidR="00B57AB8" w:rsidRPr="007C3D10" w:rsidRDefault="00B57AB8" w:rsidP="00B57AB8">
            <w:pPr>
              <w:widowControl/>
              <w:jc w:val="center"/>
              <w:rPr>
                <w:rFonts w:ascii="宋体" w:hAnsi="宋体" w:cs="宋体"/>
                <w:b/>
                <w:kern w:val="0"/>
                <w:szCs w:val="21"/>
              </w:rPr>
            </w:pPr>
          </w:p>
        </w:tc>
      </w:tr>
      <w:tr w:rsidR="00B57AB8" w:rsidRPr="007C3D10" w:rsidTr="00B57AB8">
        <w:trPr>
          <w:trHeight w:val="435"/>
        </w:trPr>
        <w:tc>
          <w:tcPr>
            <w:tcW w:w="2092" w:type="dxa"/>
            <w:tcBorders>
              <w:top w:val="single" w:sz="4" w:space="0" w:color="auto"/>
              <w:left w:val="single" w:sz="4" w:space="0" w:color="auto"/>
              <w:bottom w:val="single" w:sz="4" w:space="0" w:color="auto"/>
              <w:right w:val="single" w:sz="4" w:space="0" w:color="auto"/>
            </w:tcBorders>
            <w:vAlign w:val="center"/>
          </w:tcPr>
          <w:p w:rsidR="00B57AB8" w:rsidRPr="007C3D10" w:rsidRDefault="00B57AB8" w:rsidP="00B57AB8">
            <w:pPr>
              <w:widowControl/>
              <w:jc w:val="center"/>
              <w:rPr>
                <w:rFonts w:ascii="宋体" w:hAnsi="宋体" w:cs="宋体"/>
                <w:b/>
                <w:kern w:val="0"/>
                <w:szCs w:val="21"/>
              </w:rPr>
            </w:pPr>
            <w:r w:rsidRPr="007C3D10">
              <w:rPr>
                <w:rFonts w:ascii="宋体" w:hAnsi="宋体" w:cs="宋体" w:hint="eastAsia"/>
                <w:b/>
                <w:kern w:val="0"/>
                <w:szCs w:val="21"/>
              </w:rPr>
              <w:t>评审分项</w:t>
            </w:r>
          </w:p>
          <w:p w:rsidR="00B57AB8" w:rsidRPr="007C3D10" w:rsidRDefault="00B57AB8" w:rsidP="00B57AB8">
            <w:pPr>
              <w:widowControl/>
              <w:jc w:val="center"/>
              <w:rPr>
                <w:rFonts w:ascii="宋体" w:hAnsi="宋体" w:cs="宋体"/>
                <w:b/>
                <w:kern w:val="0"/>
                <w:szCs w:val="21"/>
              </w:rPr>
            </w:pPr>
            <w:r w:rsidRPr="007C3D10">
              <w:rPr>
                <w:rFonts w:ascii="宋体" w:hAnsi="宋体" w:cs="宋体" w:hint="eastAsia"/>
                <w:b/>
                <w:kern w:val="0"/>
                <w:szCs w:val="21"/>
              </w:rPr>
              <w:t>内容</w:t>
            </w:r>
          </w:p>
        </w:tc>
        <w:tc>
          <w:tcPr>
            <w:tcW w:w="709" w:type="dxa"/>
            <w:tcBorders>
              <w:top w:val="single" w:sz="4" w:space="0" w:color="auto"/>
              <w:left w:val="nil"/>
              <w:bottom w:val="single" w:sz="4" w:space="0" w:color="auto"/>
              <w:right w:val="single" w:sz="4" w:space="0" w:color="auto"/>
            </w:tcBorders>
            <w:vAlign w:val="center"/>
          </w:tcPr>
          <w:p w:rsidR="00B57AB8" w:rsidRPr="007C3D10" w:rsidRDefault="00B57AB8" w:rsidP="00B57AB8">
            <w:pPr>
              <w:widowControl/>
              <w:jc w:val="center"/>
              <w:rPr>
                <w:rFonts w:ascii="宋体" w:hAnsi="宋体" w:cs="宋体"/>
                <w:b/>
                <w:kern w:val="0"/>
                <w:szCs w:val="21"/>
              </w:rPr>
            </w:pPr>
            <w:r w:rsidRPr="007C3D10">
              <w:rPr>
                <w:rFonts w:ascii="宋体" w:hAnsi="宋体" w:cs="宋体" w:hint="eastAsia"/>
                <w:b/>
                <w:kern w:val="0"/>
                <w:szCs w:val="21"/>
              </w:rPr>
              <w:t>分值</w:t>
            </w:r>
          </w:p>
        </w:tc>
        <w:tc>
          <w:tcPr>
            <w:tcW w:w="5103" w:type="dxa"/>
            <w:tcBorders>
              <w:top w:val="single" w:sz="4" w:space="0" w:color="auto"/>
              <w:left w:val="nil"/>
              <w:bottom w:val="single" w:sz="4" w:space="0" w:color="auto"/>
              <w:right w:val="single" w:sz="4" w:space="0" w:color="auto"/>
            </w:tcBorders>
            <w:vAlign w:val="center"/>
          </w:tcPr>
          <w:p w:rsidR="00B57AB8" w:rsidRPr="007C3D10" w:rsidRDefault="00B57AB8" w:rsidP="00B57AB8">
            <w:pPr>
              <w:widowControl/>
              <w:jc w:val="center"/>
              <w:rPr>
                <w:rFonts w:ascii="宋体" w:hAnsi="宋体" w:cs="宋体"/>
                <w:b/>
                <w:kern w:val="0"/>
                <w:szCs w:val="21"/>
              </w:rPr>
            </w:pPr>
            <w:r w:rsidRPr="007C3D10">
              <w:rPr>
                <w:rFonts w:ascii="宋体" w:hAnsi="宋体" w:cs="宋体" w:hint="eastAsia"/>
                <w:b/>
                <w:kern w:val="0"/>
                <w:szCs w:val="21"/>
              </w:rPr>
              <w:t>评审标准</w:t>
            </w:r>
          </w:p>
        </w:tc>
        <w:tc>
          <w:tcPr>
            <w:tcW w:w="900" w:type="dxa"/>
            <w:tcBorders>
              <w:top w:val="single" w:sz="4" w:space="0" w:color="auto"/>
              <w:left w:val="nil"/>
              <w:bottom w:val="single" w:sz="4" w:space="0" w:color="auto"/>
              <w:right w:val="single" w:sz="4" w:space="0" w:color="auto"/>
            </w:tcBorders>
            <w:vAlign w:val="center"/>
          </w:tcPr>
          <w:p w:rsidR="00B57AB8" w:rsidRPr="007C3D10" w:rsidRDefault="00915449" w:rsidP="00B57AB8">
            <w:pPr>
              <w:widowControl/>
              <w:jc w:val="center"/>
              <w:rPr>
                <w:rFonts w:ascii="宋体" w:hAnsi="宋体" w:cs="宋体"/>
                <w:b/>
                <w:kern w:val="0"/>
                <w:szCs w:val="21"/>
              </w:rPr>
            </w:pPr>
            <w:r>
              <w:rPr>
                <w:rFonts w:ascii="宋体" w:hAnsi="宋体" w:cs="宋体" w:hint="eastAsia"/>
                <w:b/>
                <w:kern w:val="0"/>
                <w:szCs w:val="21"/>
              </w:rPr>
              <w:t>分值</w:t>
            </w:r>
          </w:p>
        </w:tc>
      </w:tr>
      <w:tr w:rsidR="00B57AB8" w:rsidRPr="007C3D10" w:rsidTr="00915449">
        <w:trPr>
          <w:trHeight w:val="2879"/>
        </w:trPr>
        <w:tc>
          <w:tcPr>
            <w:tcW w:w="2092" w:type="dxa"/>
            <w:tcBorders>
              <w:top w:val="single" w:sz="4" w:space="0" w:color="auto"/>
              <w:left w:val="single" w:sz="4" w:space="0" w:color="auto"/>
              <w:bottom w:val="single" w:sz="4" w:space="0" w:color="auto"/>
              <w:right w:val="single" w:sz="4" w:space="0" w:color="auto"/>
            </w:tcBorders>
            <w:vAlign w:val="center"/>
          </w:tcPr>
          <w:p w:rsidR="00B57AB8" w:rsidRPr="007C3D10" w:rsidRDefault="00B57AB8" w:rsidP="00392468">
            <w:pPr>
              <w:widowControl/>
              <w:jc w:val="center"/>
              <w:rPr>
                <w:rFonts w:ascii="宋体" w:hAnsi="宋体" w:cs="宋体"/>
                <w:b/>
                <w:kern w:val="0"/>
                <w:sz w:val="18"/>
                <w:szCs w:val="18"/>
              </w:rPr>
            </w:pPr>
            <w:r w:rsidRPr="007C3D10">
              <w:rPr>
                <w:rFonts w:ascii="宋体" w:hAnsi="宋体" w:cs="宋体" w:hint="eastAsia"/>
                <w:b/>
                <w:kern w:val="0"/>
                <w:sz w:val="18"/>
                <w:szCs w:val="18"/>
              </w:rPr>
              <w:t>项目报价</w:t>
            </w:r>
          </w:p>
        </w:tc>
        <w:tc>
          <w:tcPr>
            <w:tcW w:w="709" w:type="dxa"/>
            <w:tcBorders>
              <w:top w:val="single" w:sz="4" w:space="0" w:color="auto"/>
              <w:left w:val="single" w:sz="4" w:space="0" w:color="auto"/>
              <w:bottom w:val="single" w:sz="4" w:space="0" w:color="auto"/>
              <w:right w:val="single" w:sz="4" w:space="0" w:color="auto"/>
            </w:tcBorders>
            <w:vAlign w:val="center"/>
          </w:tcPr>
          <w:p w:rsidR="00B57AB8" w:rsidRPr="007C3D10" w:rsidRDefault="002B5F7B" w:rsidP="00B57AB8">
            <w:pPr>
              <w:jc w:val="center"/>
              <w:rPr>
                <w:rFonts w:ascii="宋体" w:hAnsi="宋体" w:cs="宋体"/>
                <w:kern w:val="0"/>
                <w:sz w:val="18"/>
                <w:szCs w:val="18"/>
              </w:rPr>
            </w:pPr>
            <w:r>
              <w:rPr>
                <w:rFonts w:ascii="宋体" w:hAnsi="宋体" w:cs="宋体" w:hint="eastAsia"/>
                <w:kern w:val="0"/>
                <w:sz w:val="18"/>
                <w:szCs w:val="18"/>
              </w:rPr>
              <w:t>7</w:t>
            </w:r>
            <w:r w:rsidR="00B57AB8" w:rsidRPr="007C3D10">
              <w:rPr>
                <w:rFonts w:ascii="宋体" w:hAnsi="宋体" w:cs="宋体" w:hint="eastAsia"/>
                <w:kern w:val="0"/>
                <w:sz w:val="18"/>
                <w:szCs w:val="18"/>
              </w:rPr>
              <w:t>0</w:t>
            </w:r>
          </w:p>
        </w:tc>
        <w:tc>
          <w:tcPr>
            <w:tcW w:w="5103" w:type="dxa"/>
            <w:tcBorders>
              <w:top w:val="single" w:sz="4" w:space="0" w:color="auto"/>
              <w:left w:val="nil"/>
              <w:bottom w:val="single" w:sz="4" w:space="0" w:color="auto"/>
              <w:right w:val="single" w:sz="4" w:space="0" w:color="auto"/>
            </w:tcBorders>
            <w:vAlign w:val="center"/>
          </w:tcPr>
          <w:p w:rsidR="00B57AB8" w:rsidRPr="00B57AB8" w:rsidRDefault="00B57AB8" w:rsidP="00392468">
            <w:pPr>
              <w:rPr>
                <w:sz w:val="18"/>
                <w:szCs w:val="18"/>
              </w:rPr>
            </w:pPr>
            <w:r w:rsidRPr="00B57AB8">
              <w:rPr>
                <w:rFonts w:hint="eastAsia"/>
                <w:sz w:val="18"/>
                <w:szCs w:val="18"/>
              </w:rPr>
              <w:t>根据竞投单位的报价由低到高进行给分。报价最低价得</w:t>
            </w:r>
            <w:r w:rsidR="00392468">
              <w:rPr>
                <w:rFonts w:hint="eastAsia"/>
                <w:sz w:val="18"/>
                <w:szCs w:val="18"/>
              </w:rPr>
              <w:t>7</w:t>
            </w:r>
            <w:r w:rsidRPr="00B57AB8">
              <w:rPr>
                <w:rFonts w:hint="eastAsia"/>
                <w:sz w:val="18"/>
                <w:szCs w:val="18"/>
              </w:rPr>
              <w:t>0</w:t>
            </w:r>
            <w:r w:rsidRPr="00B57AB8">
              <w:rPr>
                <w:rFonts w:hint="eastAsia"/>
                <w:sz w:val="18"/>
                <w:szCs w:val="18"/>
              </w:rPr>
              <w:t>分，次低分者依次扣</w:t>
            </w:r>
            <w:r w:rsidRPr="00B57AB8">
              <w:rPr>
                <w:rFonts w:hint="eastAsia"/>
                <w:sz w:val="18"/>
                <w:szCs w:val="18"/>
              </w:rPr>
              <w:t>10</w:t>
            </w:r>
            <w:r w:rsidRPr="00B57AB8">
              <w:rPr>
                <w:rFonts w:hint="eastAsia"/>
                <w:sz w:val="18"/>
                <w:szCs w:val="18"/>
              </w:rPr>
              <w:t>分。</w:t>
            </w:r>
          </w:p>
        </w:tc>
        <w:tc>
          <w:tcPr>
            <w:tcW w:w="900" w:type="dxa"/>
            <w:tcBorders>
              <w:top w:val="single" w:sz="4" w:space="0" w:color="auto"/>
              <w:left w:val="nil"/>
              <w:bottom w:val="single" w:sz="4" w:space="0" w:color="auto"/>
              <w:right w:val="single" w:sz="4" w:space="0" w:color="auto"/>
            </w:tcBorders>
            <w:vAlign w:val="center"/>
          </w:tcPr>
          <w:p w:rsidR="00B57AB8" w:rsidRPr="007C3D10" w:rsidRDefault="00B57AB8" w:rsidP="00B57AB8">
            <w:pPr>
              <w:jc w:val="left"/>
              <w:rPr>
                <w:rFonts w:ascii="宋体" w:hAnsi="宋体" w:cs="宋体"/>
                <w:kern w:val="0"/>
                <w:sz w:val="18"/>
                <w:szCs w:val="18"/>
              </w:rPr>
            </w:pPr>
          </w:p>
        </w:tc>
      </w:tr>
      <w:tr w:rsidR="00B57AB8" w:rsidRPr="007C3D10" w:rsidTr="00B57AB8">
        <w:trPr>
          <w:trHeight w:val="1384"/>
        </w:trPr>
        <w:tc>
          <w:tcPr>
            <w:tcW w:w="2092" w:type="dxa"/>
            <w:tcBorders>
              <w:top w:val="single" w:sz="4" w:space="0" w:color="auto"/>
              <w:left w:val="single" w:sz="4" w:space="0" w:color="auto"/>
              <w:bottom w:val="single" w:sz="4" w:space="0" w:color="auto"/>
              <w:right w:val="single" w:sz="4" w:space="0" w:color="auto"/>
            </w:tcBorders>
            <w:vAlign w:val="center"/>
          </w:tcPr>
          <w:p w:rsidR="00B57AB8" w:rsidRPr="007C3D10" w:rsidRDefault="00392468" w:rsidP="00B57AB8">
            <w:pPr>
              <w:widowControl/>
              <w:jc w:val="center"/>
              <w:rPr>
                <w:rFonts w:ascii="宋体" w:hAnsi="宋体" w:cs="宋体"/>
                <w:b/>
                <w:kern w:val="0"/>
                <w:sz w:val="18"/>
                <w:szCs w:val="18"/>
              </w:rPr>
            </w:pPr>
            <w:r>
              <w:rPr>
                <w:rFonts w:ascii="宋体" w:hAnsi="宋体" w:cs="宋体" w:hint="eastAsia"/>
                <w:b/>
                <w:kern w:val="0"/>
                <w:sz w:val="18"/>
                <w:szCs w:val="18"/>
              </w:rPr>
              <w:t>竞投</w:t>
            </w:r>
            <w:r w:rsidR="00B57AB8">
              <w:rPr>
                <w:rFonts w:ascii="宋体" w:hAnsi="宋体" w:cs="宋体" w:hint="eastAsia"/>
                <w:b/>
                <w:kern w:val="0"/>
                <w:sz w:val="18"/>
                <w:szCs w:val="18"/>
              </w:rPr>
              <w:t>方案</w:t>
            </w:r>
          </w:p>
        </w:tc>
        <w:tc>
          <w:tcPr>
            <w:tcW w:w="709" w:type="dxa"/>
            <w:tcBorders>
              <w:top w:val="single" w:sz="4" w:space="0" w:color="auto"/>
              <w:left w:val="single" w:sz="4" w:space="0" w:color="auto"/>
              <w:bottom w:val="single" w:sz="4" w:space="0" w:color="auto"/>
              <w:right w:val="single" w:sz="4" w:space="0" w:color="auto"/>
            </w:tcBorders>
            <w:vAlign w:val="center"/>
          </w:tcPr>
          <w:p w:rsidR="00B57AB8" w:rsidRPr="007C3D10" w:rsidRDefault="002B5F7B" w:rsidP="00B57AB8">
            <w:pPr>
              <w:widowControl/>
              <w:jc w:val="center"/>
              <w:rPr>
                <w:rFonts w:ascii="宋体" w:hAnsi="宋体" w:cs="宋体"/>
                <w:kern w:val="0"/>
                <w:sz w:val="18"/>
                <w:szCs w:val="18"/>
              </w:rPr>
            </w:pPr>
            <w:r>
              <w:rPr>
                <w:rFonts w:ascii="宋体" w:hAnsi="宋体" w:cs="宋体" w:hint="eastAsia"/>
                <w:kern w:val="0"/>
                <w:sz w:val="18"/>
                <w:szCs w:val="18"/>
              </w:rPr>
              <w:t>15</w:t>
            </w:r>
            <w:r w:rsidR="00B57AB8" w:rsidRPr="007C3D10">
              <w:rPr>
                <w:rFonts w:ascii="宋体" w:hAnsi="宋体" w:cs="宋体" w:hint="eastAsia"/>
                <w:kern w:val="0"/>
                <w:sz w:val="18"/>
                <w:szCs w:val="18"/>
              </w:rPr>
              <w:t>分</w:t>
            </w:r>
          </w:p>
        </w:tc>
        <w:tc>
          <w:tcPr>
            <w:tcW w:w="5103" w:type="dxa"/>
            <w:tcBorders>
              <w:top w:val="single" w:sz="4" w:space="0" w:color="auto"/>
              <w:left w:val="nil"/>
              <w:bottom w:val="single" w:sz="4" w:space="0" w:color="auto"/>
              <w:right w:val="single" w:sz="4" w:space="0" w:color="auto"/>
            </w:tcBorders>
            <w:vAlign w:val="center"/>
          </w:tcPr>
          <w:p w:rsidR="00B57AB8" w:rsidRPr="007C3D10" w:rsidRDefault="00B57AB8" w:rsidP="00202420">
            <w:pPr>
              <w:widowControl/>
              <w:jc w:val="left"/>
              <w:rPr>
                <w:rFonts w:ascii="宋体" w:hAnsi="宋体" w:cs="宋体"/>
                <w:kern w:val="0"/>
                <w:sz w:val="18"/>
                <w:szCs w:val="18"/>
              </w:rPr>
            </w:pPr>
            <w:r>
              <w:rPr>
                <w:rFonts w:ascii="宋体" w:hAnsi="宋体" w:cs="宋体" w:hint="eastAsia"/>
                <w:kern w:val="0"/>
                <w:sz w:val="18"/>
                <w:szCs w:val="18"/>
              </w:rPr>
              <w:t>按下列情况综合考虑得分：1、环境布局合理2、产品有质量保证</w:t>
            </w:r>
            <w:r w:rsidR="00D3058D">
              <w:rPr>
                <w:rFonts w:ascii="宋体" w:hAnsi="宋体" w:cs="宋体" w:hint="eastAsia"/>
                <w:kern w:val="0"/>
                <w:sz w:val="18"/>
                <w:szCs w:val="18"/>
              </w:rPr>
              <w:t>。优得</w:t>
            </w:r>
            <w:r w:rsidR="002B5F7B">
              <w:rPr>
                <w:rFonts w:ascii="宋体" w:hAnsi="宋体" w:cs="宋体" w:hint="eastAsia"/>
                <w:kern w:val="0"/>
                <w:sz w:val="18"/>
                <w:szCs w:val="18"/>
              </w:rPr>
              <w:t>15</w:t>
            </w:r>
            <w:r w:rsidR="00D3058D">
              <w:rPr>
                <w:rFonts w:ascii="宋体" w:hAnsi="宋体" w:cs="宋体" w:hint="eastAsia"/>
                <w:kern w:val="0"/>
                <w:sz w:val="18"/>
                <w:szCs w:val="18"/>
              </w:rPr>
              <w:t>分、良得1</w:t>
            </w:r>
            <w:r w:rsidR="002B5F7B">
              <w:rPr>
                <w:rFonts w:ascii="宋体" w:hAnsi="宋体" w:cs="宋体" w:hint="eastAsia"/>
                <w:kern w:val="0"/>
                <w:sz w:val="18"/>
                <w:szCs w:val="18"/>
              </w:rPr>
              <w:t>0</w:t>
            </w:r>
            <w:r w:rsidR="00D3058D">
              <w:rPr>
                <w:rFonts w:ascii="宋体" w:hAnsi="宋体" w:cs="宋体" w:hint="eastAsia"/>
                <w:kern w:val="0"/>
                <w:sz w:val="18"/>
                <w:szCs w:val="18"/>
              </w:rPr>
              <w:t>分、中得</w:t>
            </w:r>
            <w:r w:rsidR="002B5F7B">
              <w:rPr>
                <w:rFonts w:ascii="宋体" w:hAnsi="宋体" w:cs="宋体" w:hint="eastAsia"/>
                <w:kern w:val="0"/>
                <w:sz w:val="18"/>
                <w:szCs w:val="18"/>
              </w:rPr>
              <w:t>5</w:t>
            </w:r>
            <w:r w:rsidR="00D3058D">
              <w:rPr>
                <w:rFonts w:ascii="宋体" w:hAnsi="宋体" w:cs="宋体" w:hint="eastAsia"/>
                <w:kern w:val="0"/>
                <w:sz w:val="18"/>
                <w:szCs w:val="18"/>
              </w:rPr>
              <w:t>分、差</w:t>
            </w:r>
            <w:r w:rsidR="002B5F7B">
              <w:rPr>
                <w:rFonts w:ascii="宋体" w:hAnsi="宋体" w:cs="宋体" w:hint="eastAsia"/>
                <w:kern w:val="0"/>
                <w:sz w:val="18"/>
                <w:szCs w:val="18"/>
              </w:rPr>
              <w:t>得0</w:t>
            </w:r>
            <w:r w:rsidR="00D3058D">
              <w:rPr>
                <w:rFonts w:ascii="宋体" w:hAnsi="宋体" w:cs="宋体" w:hint="eastAsia"/>
                <w:kern w:val="0"/>
                <w:sz w:val="18"/>
                <w:szCs w:val="18"/>
              </w:rPr>
              <w:t>分。</w:t>
            </w:r>
          </w:p>
        </w:tc>
        <w:tc>
          <w:tcPr>
            <w:tcW w:w="900" w:type="dxa"/>
            <w:tcBorders>
              <w:top w:val="single" w:sz="4" w:space="0" w:color="auto"/>
              <w:left w:val="nil"/>
              <w:bottom w:val="single" w:sz="4" w:space="0" w:color="auto"/>
              <w:right w:val="single" w:sz="4" w:space="0" w:color="auto"/>
            </w:tcBorders>
            <w:vAlign w:val="center"/>
          </w:tcPr>
          <w:p w:rsidR="00B57AB8" w:rsidRPr="007C3D10" w:rsidRDefault="00B57AB8" w:rsidP="00B57AB8">
            <w:pPr>
              <w:widowControl/>
              <w:ind w:firstLineChars="100" w:firstLine="180"/>
              <w:jc w:val="left"/>
              <w:rPr>
                <w:rFonts w:ascii="宋体" w:hAnsi="宋体" w:cs="宋体"/>
                <w:kern w:val="0"/>
                <w:sz w:val="18"/>
                <w:szCs w:val="18"/>
              </w:rPr>
            </w:pPr>
          </w:p>
        </w:tc>
      </w:tr>
      <w:tr w:rsidR="002B5F7B" w:rsidRPr="007C3D10" w:rsidTr="00B57AB8">
        <w:trPr>
          <w:trHeight w:val="1384"/>
        </w:trPr>
        <w:tc>
          <w:tcPr>
            <w:tcW w:w="2092" w:type="dxa"/>
            <w:tcBorders>
              <w:top w:val="single" w:sz="4" w:space="0" w:color="auto"/>
              <w:left w:val="single" w:sz="4" w:space="0" w:color="auto"/>
              <w:bottom w:val="single" w:sz="4" w:space="0" w:color="auto"/>
              <w:right w:val="single" w:sz="4" w:space="0" w:color="auto"/>
            </w:tcBorders>
            <w:vAlign w:val="center"/>
          </w:tcPr>
          <w:p w:rsidR="002B5F7B" w:rsidRDefault="002B5F7B" w:rsidP="00B57AB8">
            <w:pPr>
              <w:widowControl/>
              <w:jc w:val="center"/>
              <w:rPr>
                <w:rFonts w:ascii="宋体" w:hAnsi="宋体" w:cs="宋体"/>
                <w:b/>
                <w:kern w:val="0"/>
                <w:sz w:val="18"/>
                <w:szCs w:val="18"/>
              </w:rPr>
            </w:pPr>
            <w:r>
              <w:rPr>
                <w:rFonts w:ascii="宋体" w:hAnsi="宋体" w:cs="宋体" w:hint="eastAsia"/>
                <w:b/>
                <w:kern w:val="0"/>
                <w:sz w:val="18"/>
                <w:szCs w:val="18"/>
              </w:rPr>
              <w:t>工期</w:t>
            </w:r>
          </w:p>
        </w:tc>
        <w:tc>
          <w:tcPr>
            <w:tcW w:w="709" w:type="dxa"/>
            <w:tcBorders>
              <w:top w:val="single" w:sz="4" w:space="0" w:color="auto"/>
              <w:left w:val="single" w:sz="4" w:space="0" w:color="auto"/>
              <w:bottom w:val="single" w:sz="4" w:space="0" w:color="auto"/>
              <w:right w:val="single" w:sz="4" w:space="0" w:color="auto"/>
            </w:tcBorders>
            <w:vAlign w:val="center"/>
          </w:tcPr>
          <w:p w:rsidR="002B5F7B" w:rsidRDefault="002B5F7B" w:rsidP="00B57AB8">
            <w:pPr>
              <w:widowControl/>
              <w:jc w:val="center"/>
              <w:rPr>
                <w:rFonts w:ascii="宋体" w:hAnsi="宋体" w:cs="宋体"/>
                <w:kern w:val="0"/>
                <w:sz w:val="18"/>
                <w:szCs w:val="18"/>
              </w:rPr>
            </w:pPr>
            <w:r>
              <w:rPr>
                <w:rFonts w:ascii="宋体" w:hAnsi="宋体" w:cs="宋体" w:hint="eastAsia"/>
                <w:kern w:val="0"/>
                <w:sz w:val="18"/>
                <w:szCs w:val="18"/>
              </w:rPr>
              <w:t>15分</w:t>
            </w:r>
          </w:p>
        </w:tc>
        <w:tc>
          <w:tcPr>
            <w:tcW w:w="5103" w:type="dxa"/>
            <w:tcBorders>
              <w:top w:val="single" w:sz="4" w:space="0" w:color="auto"/>
              <w:left w:val="nil"/>
              <w:bottom w:val="single" w:sz="4" w:space="0" w:color="auto"/>
              <w:right w:val="single" w:sz="4" w:space="0" w:color="auto"/>
            </w:tcBorders>
            <w:vAlign w:val="center"/>
          </w:tcPr>
          <w:p w:rsidR="002B5F7B" w:rsidRPr="00202420" w:rsidRDefault="002B5F7B" w:rsidP="00202420">
            <w:pPr>
              <w:widowControl/>
              <w:jc w:val="left"/>
              <w:rPr>
                <w:rFonts w:ascii="宋体" w:hAnsi="宋体" w:cs="宋体"/>
                <w:kern w:val="0"/>
                <w:sz w:val="18"/>
                <w:szCs w:val="18"/>
              </w:rPr>
            </w:pPr>
            <w:r>
              <w:rPr>
                <w:rFonts w:ascii="宋体" w:hAnsi="宋体" w:cs="宋体" w:hint="eastAsia"/>
                <w:kern w:val="0"/>
                <w:sz w:val="18"/>
                <w:szCs w:val="18"/>
              </w:rPr>
              <w:t>竞投函中承诺</w:t>
            </w:r>
            <w:r w:rsidR="00202420" w:rsidRPr="00202420">
              <w:rPr>
                <w:rFonts w:ascii="宋体" w:hAnsi="宋体" w:cs="宋体" w:hint="eastAsia"/>
                <w:kern w:val="0"/>
                <w:sz w:val="18"/>
                <w:szCs w:val="18"/>
              </w:rPr>
              <w:t>在接到中标通知后</w:t>
            </w:r>
            <w:r w:rsidR="00202420">
              <w:rPr>
                <w:rFonts w:ascii="宋体" w:hAnsi="宋体" w:cs="宋体" w:hint="eastAsia"/>
                <w:kern w:val="0"/>
                <w:sz w:val="18"/>
                <w:szCs w:val="18"/>
              </w:rPr>
              <w:t>尽可能短时间内</w:t>
            </w:r>
            <w:r w:rsidR="00202420" w:rsidRPr="00202420">
              <w:rPr>
                <w:rFonts w:ascii="宋体" w:hAnsi="宋体" w:cs="宋体" w:hint="eastAsia"/>
                <w:kern w:val="0"/>
                <w:sz w:val="18"/>
                <w:szCs w:val="18"/>
              </w:rPr>
              <w:t>按采购清单（附件2）完成供货及安装</w:t>
            </w:r>
            <w:r w:rsidR="00202420">
              <w:rPr>
                <w:rFonts w:ascii="宋体" w:hAnsi="宋体" w:cs="宋体" w:hint="eastAsia"/>
                <w:kern w:val="0"/>
                <w:sz w:val="18"/>
                <w:szCs w:val="18"/>
              </w:rPr>
              <w:t>，且项目服务方案中有详细的工作计划。优得15分、良得10分、中得5分、差得0分。</w:t>
            </w:r>
          </w:p>
        </w:tc>
        <w:tc>
          <w:tcPr>
            <w:tcW w:w="900" w:type="dxa"/>
            <w:tcBorders>
              <w:top w:val="single" w:sz="4" w:space="0" w:color="auto"/>
              <w:left w:val="nil"/>
              <w:bottom w:val="single" w:sz="4" w:space="0" w:color="auto"/>
              <w:right w:val="single" w:sz="4" w:space="0" w:color="auto"/>
            </w:tcBorders>
            <w:vAlign w:val="center"/>
          </w:tcPr>
          <w:p w:rsidR="002B5F7B" w:rsidRPr="007C3D10" w:rsidRDefault="002B5F7B" w:rsidP="00B57AB8">
            <w:pPr>
              <w:widowControl/>
              <w:ind w:firstLineChars="100" w:firstLine="180"/>
              <w:jc w:val="left"/>
              <w:rPr>
                <w:rFonts w:ascii="宋体" w:hAnsi="宋体" w:cs="宋体"/>
                <w:kern w:val="0"/>
                <w:sz w:val="18"/>
                <w:szCs w:val="18"/>
              </w:rPr>
            </w:pPr>
          </w:p>
        </w:tc>
      </w:tr>
      <w:tr w:rsidR="00B57AB8" w:rsidRPr="007C3D10" w:rsidTr="00B57AB8">
        <w:trPr>
          <w:trHeight w:val="2263"/>
        </w:trPr>
        <w:tc>
          <w:tcPr>
            <w:tcW w:w="2801" w:type="dxa"/>
            <w:gridSpan w:val="2"/>
            <w:tcBorders>
              <w:top w:val="single" w:sz="4" w:space="0" w:color="auto"/>
              <w:left w:val="single" w:sz="4" w:space="0" w:color="auto"/>
              <w:bottom w:val="single" w:sz="4" w:space="0" w:color="auto"/>
              <w:right w:val="single" w:sz="4" w:space="0" w:color="auto"/>
            </w:tcBorders>
            <w:vAlign w:val="center"/>
          </w:tcPr>
          <w:p w:rsidR="00B57AB8" w:rsidRPr="007C3D10" w:rsidRDefault="00B57AB8" w:rsidP="00B57AB8">
            <w:pPr>
              <w:widowControl/>
              <w:jc w:val="center"/>
              <w:rPr>
                <w:rFonts w:ascii="宋体" w:hAnsi="宋体" w:cs="宋体"/>
                <w:kern w:val="0"/>
                <w:szCs w:val="21"/>
              </w:rPr>
            </w:pPr>
            <w:r w:rsidRPr="007C3D10">
              <w:rPr>
                <w:rFonts w:ascii="宋体" w:hAnsi="宋体" w:cs="宋体" w:hint="eastAsia"/>
                <w:b/>
                <w:bCs/>
                <w:kern w:val="0"/>
                <w:szCs w:val="21"/>
              </w:rPr>
              <w:t>综合评分</w:t>
            </w:r>
          </w:p>
        </w:tc>
        <w:tc>
          <w:tcPr>
            <w:tcW w:w="6003" w:type="dxa"/>
            <w:gridSpan w:val="2"/>
            <w:tcBorders>
              <w:top w:val="nil"/>
              <w:left w:val="nil"/>
              <w:bottom w:val="single" w:sz="4" w:space="0" w:color="auto"/>
              <w:right w:val="single" w:sz="4" w:space="0" w:color="auto"/>
            </w:tcBorders>
            <w:vAlign w:val="center"/>
          </w:tcPr>
          <w:p w:rsidR="00B57AB8" w:rsidRPr="007C3D10" w:rsidRDefault="00B57AB8" w:rsidP="00B57AB8">
            <w:pPr>
              <w:widowControl/>
              <w:jc w:val="left"/>
              <w:rPr>
                <w:rFonts w:ascii="宋体" w:hAnsi="宋体" w:cs="宋体"/>
                <w:kern w:val="0"/>
                <w:szCs w:val="21"/>
              </w:rPr>
            </w:pPr>
            <w:r w:rsidRPr="007C3D10">
              <w:rPr>
                <w:rFonts w:ascii="宋体" w:hAnsi="宋体" w:cs="宋体" w:hint="eastAsia"/>
                <w:kern w:val="0"/>
                <w:szCs w:val="21"/>
              </w:rPr>
              <w:t xml:space="preserve">　</w:t>
            </w:r>
          </w:p>
        </w:tc>
      </w:tr>
    </w:tbl>
    <w:p w:rsidR="003634EE" w:rsidRDefault="003634EE">
      <w:pPr>
        <w:rPr>
          <w:rFonts w:ascii="宋体" w:hAnsi="宋体" w:cs="宋体"/>
          <w:b/>
          <w:color w:val="000000"/>
          <w:sz w:val="24"/>
        </w:rPr>
      </w:pPr>
      <w:bookmarkStart w:id="128" w:name="_Toc427828611"/>
      <w:bookmarkStart w:id="129" w:name="_Toc427828561"/>
    </w:p>
    <w:p w:rsidR="009F7FA0" w:rsidRDefault="009F7FA0" w:rsidP="009F7FA0">
      <w:pPr>
        <w:jc w:val="left"/>
        <w:rPr>
          <w:rFonts w:ascii="仿宋" w:hAnsi="仿宋" w:cs="仿宋"/>
          <w:b/>
          <w:bCs/>
          <w:sz w:val="24"/>
          <w:szCs w:val="24"/>
        </w:rPr>
      </w:pPr>
      <w:r>
        <w:rPr>
          <w:rFonts w:ascii="仿宋" w:eastAsia="仿宋" w:hAnsi="仿宋" w:cs="仿宋" w:hint="eastAsia"/>
          <w:b/>
          <w:bCs/>
          <w:sz w:val="24"/>
          <w:szCs w:val="24"/>
        </w:rPr>
        <w:t>评审人（签名）：</w:t>
      </w:r>
    </w:p>
    <w:p w:rsidR="00714B0D" w:rsidRPr="00714B0D" w:rsidRDefault="00714B0D" w:rsidP="009F7FA0">
      <w:pPr>
        <w:jc w:val="left"/>
        <w:rPr>
          <w:rFonts w:ascii="宋体" w:hAnsi="宋体" w:cs="宋体"/>
          <w:b/>
          <w:color w:val="000000"/>
          <w:sz w:val="24"/>
        </w:rPr>
      </w:pPr>
    </w:p>
    <w:p w:rsidR="00915449" w:rsidRDefault="00915449">
      <w:pPr>
        <w:keepNext/>
        <w:keepLines/>
        <w:jc w:val="center"/>
        <w:outlineLvl w:val="1"/>
        <w:rPr>
          <w:rFonts w:ascii="宋体" w:hAnsi="宋体" w:cs="宋体"/>
          <w:b/>
          <w:color w:val="000000"/>
          <w:sz w:val="24"/>
          <w:szCs w:val="24"/>
        </w:rPr>
      </w:pPr>
      <w:bookmarkStart w:id="130" w:name="_Toc428434856"/>
    </w:p>
    <w:p w:rsidR="00915449" w:rsidRDefault="00915449">
      <w:pPr>
        <w:keepNext/>
        <w:keepLines/>
        <w:jc w:val="center"/>
        <w:outlineLvl w:val="1"/>
        <w:rPr>
          <w:rFonts w:ascii="宋体" w:hAnsi="宋体" w:cs="宋体"/>
          <w:b/>
          <w:color w:val="000000"/>
          <w:sz w:val="24"/>
          <w:szCs w:val="24"/>
        </w:rPr>
      </w:pPr>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8"/>
      <w:bookmarkEnd w:id="129"/>
      <w:bookmarkEnd w:id="130"/>
    </w:p>
    <w:p w:rsidR="000A4A64" w:rsidRDefault="000A4A64">
      <w:pPr>
        <w:keepNext/>
        <w:keepLines/>
        <w:outlineLvl w:val="1"/>
        <w:rPr>
          <w:rFonts w:ascii="宋体" w:hAnsi="宋体"/>
          <w:bCs/>
          <w:color w:val="000000"/>
          <w:sz w:val="24"/>
        </w:rPr>
      </w:pPr>
      <w:bookmarkStart w:id="131" w:name="_Toc427828562"/>
      <w:bookmarkStart w:id="132" w:name="_Toc427828612"/>
      <w:bookmarkStart w:id="133" w:name="_Toc428434857"/>
      <w:r>
        <w:rPr>
          <w:rFonts w:ascii="宋体" w:hAnsi="宋体" w:hint="eastAsia"/>
          <w:bCs/>
          <w:color w:val="000000"/>
          <w:sz w:val="24"/>
          <w:szCs w:val="24"/>
        </w:rPr>
        <w:t>附件1</w:t>
      </w:r>
      <w:bookmarkEnd w:id="131"/>
      <w:bookmarkEnd w:id="132"/>
      <w:r>
        <w:rPr>
          <w:rFonts w:ascii="宋体" w:hAnsi="宋体" w:hint="eastAsia"/>
          <w:bCs/>
          <w:color w:val="000000"/>
          <w:sz w:val="24"/>
          <w:szCs w:val="24"/>
        </w:rPr>
        <w:t>：</w:t>
      </w:r>
      <w:bookmarkEnd w:id="133"/>
      <w:r>
        <w:rPr>
          <w:rFonts w:ascii="宋体" w:hAnsi="宋体" w:hint="eastAsia"/>
          <w:bCs/>
          <w:color w:val="000000"/>
          <w:sz w:val="24"/>
          <w:szCs w:val="24"/>
        </w:rPr>
        <w:t xml:space="preserve">                </w:t>
      </w:r>
    </w:p>
    <w:p w:rsidR="000A4A64" w:rsidRDefault="000A4A64">
      <w:pPr>
        <w:keepNext/>
        <w:keepLines/>
        <w:jc w:val="center"/>
        <w:outlineLvl w:val="1"/>
        <w:rPr>
          <w:rFonts w:ascii="宋体" w:hAnsi="宋体" w:cs="宋体"/>
          <w:b/>
          <w:bCs/>
          <w:color w:val="000000"/>
          <w:sz w:val="32"/>
          <w:szCs w:val="32"/>
        </w:rPr>
      </w:pPr>
      <w:bookmarkStart w:id="134" w:name="_Toc427828613"/>
      <w:bookmarkStart w:id="135" w:name="_Toc428434858"/>
      <w:bookmarkStart w:id="136" w:name="_Toc427828563"/>
      <w:r>
        <w:rPr>
          <w:rFonts w:ascii="宋体" w:hAnsi="宋体" w:cs="宋体" w:hint="eastAsia"/>
          <w:b/>
          <w:bCs/>
          <w:color w:val="000000"/>
          <w:sz w:val="32"/>
          <w:szCs w:val="32"/>
        </w:rPr>
        <w:t>竞 投 函</w:t>
      </w:r>
      <w:bookmarkEnd w:id="90"/>
      <w:bookmarkEnd w:id="134"/>
      <w:bookmarkEnd w:id="135"/>
      <w:bookmarkEnd w:id="136"/>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8A55EF" w:rsidRPr="00915449">
        <w:rPr>
          <w:rFonts w:ascii="宋体" w:hAnsi="宋体" w:hint="eastAsia"/>
          <w:sz w:val="24"/>
          <w:szCs w:val="24"/>
          <w:u w:val="single"/>
        </w:rPr>
        <w:t>广州流花展贸中心</w:t>
      </w:r>
      <w:r w:rsidR="00D3058D" w:rsidRPr="00915449">
        <w:rPr>
          <w:rFonts w:ascii="宋体" w:hAnsi="宋体" w:hint="eastAsia"/>
          <w:sz w:val="24"/>
          <w:szCs w:val="24"/>
          <w:u w:val="single"/>
        </w:rPr>
        <w:t>采购</w:t>
      </w:r>
      <w:r w:rsidR="00714B0D" w:rsidRPr="00915449">
        <w:rPr>
          <w:rFonts w:ascii="宋体" w:hAnsi="宋体" w:cs="仿宋_GB2312" w:hint="eastAsia"/>
          <w:sz w:val="24"/>
          <w:szCs w:val="24"/>
          <w:u w:val="single"/>
        </w:rPr>
        <w:t>户外成品紫荆花台凳、遮阳伞</w:t>
      </w:r>
      <w:r w:rsidR="00714B0D" w:rsidRPr="00915449">
        <w:rPr>
          <w:rFonts w:ascii="宋体" w:hAnsi="宋体" w:cs="仿宋_GB2312" w:hint="eastAsia"/>
          <w:kern w:val="0"/>
          <w:sz w:val="24"/>
          <w:szCs w:val="24"/>
          <w:u w:val="single"/>
        </w:rPr>
        <w:t>组合</w:t>
      </w:r>
      <w:r w:rsidR="008A55EF" w:rsidRPr="00915449">
        <w:rPr>
          <w:rFonts w:ascii="宋体" w:hAnsi="宋体" w:hint="eastAsia"/>
          <w:sz w:val="24"/>
          <w:szCs w:val="24"/>
          <w:u w:val="single"/>
        </w:rPr>
        <w:t>项目</w:t>
      </w:r>
      <w:r w:rsidRPr="00915449">
        <w:rPr>
          <w:rFonts w:ascii="宋体" w:hAnsi="宋体" w:hint="eastAsia"/>
          <w:sz w:val="24"/>
          <w:szCs w:val="24"/>
        </w:rPr>
        <w:t>的竞选文件要求，我方在此声明并同意：</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在接到中标通知后</w:t>
      </w:r>
      <w:r w:rsidR="00202420" w:rsidRPr="00202420">
        <w:rPr>
          <w:rFonts w:ascii="宋体" w:hAnsi="宋体" w:hint="eastAsia"/>
          <w:color w:val="000000"/>
          <w:sz w:val="24"/>
          <w:u w:val="single"/>
        </w:rPr>
        <w:t xml:space="preserve">    </w:t>
      </w:r>
      <w:r w:rsidR="00202420" w:rsidRPr="00202420">
        <w:rPr>
          <w:rFonts w:ascii="宋体" w:hAnsi="宋体" w:hint="eastAsia"/>
          <w:color w:val="000000"/>
          <w:sz w:val="24"/>
        </w:rPr>
        <w:t>个日历天内按</w:t>
      </w:r>
      <w:r w:rsidR="00202420">
        <w:rPr>
          <w:rFonts w:ascii="宋体" w:hAnsi="宋体" w:hint="eastAsia"/>
          <w:color w:val="000000"/>
          <w:sz w:val="24"/>
        </w:rPr>
        <w:t>采购</w:t>
      </w:r>
      <w:r w:rsidR="00202420" w:rsidRPr="00202420">
        <w:rPr>
          <w:rFonts w:ascii="宋体" w:hAnsi="宋体" w:hint="eastAsia"/>
          <w:color w:val="000000"/>
          <w:sz w:val="24"/>
        </w:rPr>
        <w:t>清单（附件2）完成供货及安装。</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期：2016年  月  日</w:t>
      </w:r>
      <w:bookmarkStart w:id="137" w:name="_Toc427828614"/>
      <w:bookmarkStart w:id="138" w:name="_Toc427828564"/>
      <w:bookmarkStart w:id="139" w:name="_Toc234432974"/>
      <w:bookmarkStart w:id="140"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7"/>
      <w:bookmarkEnd w:id="138"/>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41" w:name="_Toc427828565"/>
      <w:bookmarkStart w:id="142" w:name="_Toc334797770"/>
      <w:bookmarkStart w:id="143" w:name="_Toc427828615"/>
      <w:bookmarkStart w:id="144" w:name="_Toc428434859"/>
      <w:bookmarkStart w:id="145" w:name="_Toc334797771"/>
      <w:bookmarkEnd w:id="139"/>
      <w:bookmarkEnd w:id="140"/>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41"/>
      <w:bookmarkEnd w:id="142"/>
      <w:bookmarkEnd w:id="143"/>
      <w:bookmarkEnd w:id="144"/>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8A55EF" w:rsidRPr="008A55EF">
        <w:rPr>
          <w:rFonts w:ascii="宋体" w:hAnsi="宋体" w:hint="eastAsia"/>
          <w:color w:val="000000"/>
          <w:sz w:val="24"/>
          <w:szCs w:val="24"/>
        </w:rPr>
        <w:t>广</w:t>
      </w:r>
      <w:r w:rsidR="008A55EF" w:rsidRPr="00915449">
        <w:rPr>
          <w:rFonts w:ascii="宋体" w:hAnsi="宋体" w:hint="eastAsia"/>
          <w:sz w:val="24"/>
          <w:szCs w:val="24"/>
        </w:rPr>
        <w:t>州流花展贸中心</w:t>
      </w:r>
      <w:r w:rsidR="00D3058D" w:rsidRPr="00915449">
        <w:rPr>
          <w:rFonts w:ascii="宋体" w:hAnsi="宋体" w:hint="eastAsia"/>
          <w:sz w:val="24"/>
          <w:szCs w:val="24"/>
        </w:rPr>
        <w:t>采购</w:t>
      </w:r>
      <w:r w:rsidR="00714B0D" w:rsidRPr="00915449">
        <w:rPr>
          <w:rFonts w:ascii="宋体" w:hAnsi="宋体" w:cs="仿宋_GB2312" w:hint="eastAsia"/>
          <w:sz w:val="24"/>
          <w:szCs w:val="24"/>
        </w:rPr>
        <w:t>户外成品紫荆花台凳、遮阳伞组合</w:t>
      </w:r>
      <w:r w:rsidR="008A55EF" w:rsidRPr="00915449">
        <w:rPr>
          <w:rFonts w:ascii="宋体" w:hAnsi="宋体" w:hint="eastAsia"/>
          <w:sz w:val="24"/>
          <w:szCs w:val="24"/>
        </w:rPr>
        <w:t>项目</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Pr="00735D71">
        <w:rPr>
          <w:rFonts w:ascii="宋体" w:hAnsi="宋体" w:cs="仿宋_GB2312" w:hint="eastAsia"/>
          <w:sz w:val="24"/>
          <w:u w:val="single"/>
        </w:rPr>
        <w:t xml:space="preserve">            </w:t>
      </w:r>
      <w:r w:rsidRPr="00735D71">
        <w:rPr>
          <w:rFonts w:ascii="宋体" w:hAnsi="宋体" w:cs="仿宋_GB2312" w:hint="eastAsia"/>
          <w:sz w:val="24"/>
        </w:rPr>
        <w:t>联系电话：</w:t>
      </w:r>
      <w:r w:rsidRPr="00735D71">
        <w:rPr>
          <w:rFonts w:ascii="宋体" w:hAnsi="宋体" w:cs="仿宋_GB2312" w:hint="eastAsia"/>
          <w:sz w:val="24"/>
          <w:u w:val="single"/>
        </w:rPr>
        <w:t xml:space="preserve">             </w:t>
      </w:r>
    </w:p>
    <w:p w:rsidR="000A4A64" w:rsidRPr="00915449" w:rsidRDefault="000A4A64">
      <w:pPr>
        <w:ind w:leftChars="228" w:left="1273" w:hangingChars="331" w:hanging="794"/>
        <w:jc w:val="left"/>
        <w:rPr>
          <w:rFonts w:ascii="宋体" w:hAnsi="宋体" w:cs="仿宋_GB2312"/>
          <w:color w:val="000000"/>
          <w:sz w:val="24"/>
        </w:rPr>
      </w:pPr>
    </w:p>
    <w:p w:rsidR="000A4A64" w:rsidRDefault="000A4A64">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元（大写：</w:t>
      </w:r>
      <w:r>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w:t>
      </w: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2.竞投人应按“招选人需求”的要求，根据实际情况进行报价。本表内的竞投总价为最终报价，竞投文件内不得含有任何对本报价进行修改的其他说明，否则将被视为无效竞投。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3.竞投总报价包括了中选单位完成本项目所需的一切工作内容而发生的所有费用。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7.本表格式仅作参考，竞投人的详细报价表格式可自定。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4B0698" w:rsidRDefault="004B0698">
      <w:pPr>
        <w:rPr>
          <w:rFonts w:ascii="宋体" w:hAnsi="宋体"/>
          <w:color w:val="000000"/>
          <w:sz w:val="24"/>
          <w:szCs w:val="24"/>
        </w:rPr>
      </w:pPr>
      <w:bookmarkStart w:id="146" w:name="_Toc427828616"/>
      <w:bookmarkStart w:id="147" w:name="_Toc427828566"/>
    </w:p>
    <w:p w:rsidR="004B0698" w:rsidRDefault="004B0698">
      <w:pPr>
        <w:rPr>
          <w:rFonts w:ascii="宋体" w:hAnsi="宋体"/>
          <w:color w:val="000000"/>
          <w:sz w:val="24"/>
          <w:szCs w:val="24"/>
        </w:rPr>
      </w:pPr>
      <w:r>
        <w:rPr>
          <w:rFonts w:ascii="宋体" w:hAnsi="宋体"/>
          <w:color w:val="000000"/>
          <w:sz w:val="24"/>
          <w:szCs w:val="24"/>
        </w:rPr>
        <w:br w:type="page"/>
      </w:r>
    </w:p>
    <w:tbl>
      <w:tblPr>
        <w:tblW w:w="5000" w:type="pct"/>
        <w:tblLook w:val="04A0"/>
      </w:tblPr>
      <w:tblGrid>
        <w:gridCol w:w="865"/>
        <w:gridCol w:w="1364"/>
        <w:gridCol w:w="1364"/>
        <w:gridCol w:w="767"/>
        <w:gridCol w:w="482"/>
        <w:gridCol w:w="285"/>
        <w:gridCol w:w="1094"/>
        <w:gridCol w:w="765"/>
        <w:gridCol w:w="769"/>
        <w:gridCol w:w="767"/>
      </w:tblGrid>
      <w:tr w:rsidR="004B0698" w:rsidRPr="004D02A7" w:rsidTr="009F2EEB">
        <w:trPr>
          <w:trHeight w:val="450"/>
        </w:trPr>
        <w:tc>
          <w:tcPr>
            <w:tcW w:w="5000" w:type="pct"/>
            <w:gridSpan w:val="10"/>
            <w:tcBorders>
              <w:top w:val="nil"/>
              <w:left w:val="nil"/>
              <w:right w:val="nil"/>
            </w:tcBorders>
            <w:shd w:val="clear" w:color="000000" w:fill="FFFFFF"/>
            <w:vAlign w:val="center"/>
          </w:tcPr>
          <w:p w:rsidR="004B0698" w:rsidRPr="004D02A7" w:rsidRDefault="004B0698" w:rsidP="009F2EEB">
            <w:pPr>
              <w:widowControl/>
              <w:jc w:val="center"/>
              <w:rPr>
                <w:rFonts w:ascii="宋体" w:hAnsi="宋体" w:cs="宋体"/>
                <w:b/>
                <w:bCs/>
                <w:color w:val="000000"/>
                <w:kern w:val="0"/>
                <w:sz w:val="32"/>
                <w:szCs w:val="32"/>
              </w:rPr>
            </w:pPr>
            <w:r w:rsidRPr="004D02A7">
              <w:rPr>
                <w:rFonts w:ascii="宋体" w:hAnsi="宋体" w:cs="宋体" w:hint="eastAsia"/>
                <w:b/>
                <w:bCs/>
                <w:color w:val="000000"/>
                <w:kern w:val="0"/>
                <w:sz w:val="32"/>
                <w:szCs w:val="32"/>
              </w:rPr>
              <w:lastRenderedPageBreak/>
              <w:t>采购清单与造价表</w:t>
            </w:r>
          </w:p>
        </w:tc>
      </w:tr>
      <w:tr w:rsidR="004B0698" w:rsidRPr="005D7705" w:rsidTr="009F2EEB">
        <w:trPr>
          <w:trHeight w:val="270"/>
        </w:trPr>
        <w:tc>
          <w:tcPr>
            <w:tcW w:w="2841" w:type="pct"/>
            <w:gridSpan w:val="5"/>
            <w:tcBorders>
              <w:bottom w:val="single" w:sz="4" w:space="0" w:color="auto"/>
            </w:tcBorders>
            <w:shd w:val="clear" w:color="000000" w:fill="FFFFFF"/>
            <w:vAlign w:val="bottom"/>
          </w:tcPr>
          <w:p w:rsidR="004B0698" w:rsidRPr="005D7705" w:rsidRDefault="004B0698" w:rsidP="009F2EEB">
            <w:pPr>
              <w:widowControl/>
              <w:jc w:val="left"/>
              <w:rPr>
                <w:rFonts w:ascii="宋体" w:hAnsi="宋体" w:cs="宋体"/>
                <w:b/>
                <w:bCs/>
                <w:color w:val="000000"/>
                <w:kern w:val="0"/>
                <w:sz w:val="22"/>
              </w:rPr>
            </w:pPr>
            <w:r w:rsidRPr="005D7705">
              <w:rPr>
                <w:rFonts w:ascii="宋体" w:hAnsi="宋体" w:cs="宋体" w:hint="eastAsia"/>
                <w:b/>
                <w:bCs/>
                <w:color w:val="000000"/>
                <w:kern w:val="0"/>
                <w:sz w:val="22"/>
              </w:rPr>
              <w:t>项目名称:</w:t>
            </w:r>
          </w:p>
        </w:tc>
        <w:tc>
          <w:tcPr>
            <w:tcW w:w="1258" w:type="pct"/>
            <w:gridSpan w:val="3"/>
            <w:tcBorders>
              <w:bottom w:val="single" w:sz="4" w:space="0" w:color="auto"/>
            </w:tcBorders>
            <w:shd w:val="clear" w:color="000000" w:fill="FFFFFF"/>
            <w:vAlign w:val="bottom"/>
          </w:tcPr>
          <w:p w:rsidR="004B0698" w:rsidRPr="005D7705" w:rsidRDefault="004B0698" w:rsidP="009F2EEB">
            <w:pPr>
              <w:widowControl/>
              <w:jc w:val="left"/>
              <w:rPr>
                <w:rFonts w:ascii="宋体" w:hAnsi="宋体" w:cs="宋体"/>
                <w:b/>
                <w:bCs/>
                <w:color w:val="000000"/>
                <w:kern w:val="0"/>
                <w:sz w:val="22"/>
              </w:rPr>
            </w:pPr>
            <w:r w:rsidRPr="005D7705">
              <w:rPr>
                <w:rFonts w:ascii="宋体" w:hAnsi="宋体" w:cs="宋体" w:hint="eastAsia"/>
                <w:b/>
                <w:bCs/>
                <w:color w:val="000000"/>
                <w:kern w:val="0"/>
                <w:sz w:val="22"/>
              </w:rPr>
              <w:t xml:space="preserve">　</w:t>
            </w:r>
          </w:p>
        </w:tc>
        <w:tc>
          <w:tcPr>
            <w:tcW w:w="901" w:type="pct"/>
            <w:gridSpan w:val="2"/>
            <w:tcBorders>
              <w:bottom w:val="single" w:sz="4" w:space="0" w:color="auto"/>
            </w:tcBorders>
            <w:shd w:val="clear" w:color="000000" w:fill="FFFFFF"/>
            <w:vAlign w:val="bottom"/>
          </w:tcPr>
          <w:p w:rsidR="004B0698" w:rsidRPr="005D7705" w:rsidRDefault="004B0698" w:rsidP="009F2EEB">
            <w:pPr>
              <w:widowControl/>
              <w:jc w:val="right"/>
              <w:rPr>
                <w:rFonts w:ascii="宋体" w:hAnsi="宋体" w:cs="宋体"/>
                <w:b/>
                <w:bCs/>
                <w:color w:val="000000"/>
                <w:kern w:val="0"/>
                <w:sz w:val="22"/>
              </w:rPr>
            </w:pPr>
            <w:r w:rsidRPr="005D7705">
              <w:rPr>
                <w:rFonts w:ascii="宋体" w:hAnsi="宋体" w:cs="宋体" w:hint="eastAsia"/>
                <w:b/>
                <w:bCs/>
                <w:color w:val="000000"/>
                <w:kern w:val="0"/>
                <w:sz w:val="22"/>
              </w:rPr>
              <w:t xml:space="preserve">　</w:t>
            </w:r>
          </w:p>
        </w:tc>
      </w:tr>
      <w:tr w:rsidR="004B0698" w:rsidRPr="005D7705" w:rsidTr="009F2EEB">
        <w:trPr>
          <w:trHeight w:val="270"/>
        </w:trPr>
        <w:tc>
          <w:tcPr>
            <w:tcW w:w="508" w:type="pct"/>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4B0698" w:rsidRPr="005D7705" w:rsidRDefault="004B0698" w:rsidP="009F2EEB">
            <w:pPr>
              <w:widowControl/>
              <w:jc w:val="center"/>
              <w:rPr>
                <w:rFonts w:ascii="宋体" w:hAnsi="宋体" w:cs="宋体"/>
                <w:b/>
                <w:bCs/>
                <w:color w:val="000000"/>
                <w:kern w:val="0"/>
                <w:sz w:val="18"/>
                <w:szCs w:val="18"/>
              </w:rPr>
            </w:pPr>
            <w:r w:rsidRPr="005D7705">
              <w:rPr>
                <w:rFonts w:ascii="宋体" w:hAnsi="宋体" w:cs="宋体" w:hint="eastAsia"/>
                <w:b/>
                <w:bCs/>
                <w:color w:val="000000"/>
                <w:kern w:val="0"/>
                <w:sz w:val="18"/>
                <w:szCs w:val="18"/>
              </w:rPr>
              <w:t>序号</w:t>
            </w:r>
          </w:p>
        </w:tc>
        <w:tc>
          <w:tcPr>
            <w:tcW w:w="800" w:type="pct"/>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4B0698" w:rsidRPr="005D7705" w:rsidRDefault="004B0698" w:rsidP="009F2EEB">
            <w:pPr>
              <w:widowControl/>
              <w:jc w:val="center"/>
              <w:rPr>
                <w:rFonts w:ascii="宋体" w:hAnsi="宋体" w:cs="宋体"/>
                <w:b/>
                <w:bCs/>
                <w:color w:val="000000"/>
                <w:kern w:val="0"/>
                <w:sz w:val="18"/>
                <w:szCs w:val="18"/>
              </w:rPr>
            </w:pPr>
            <w:r w:rsidRPr="005D7705">
              <w:rPr>
                <w:rFonts w:ascii="宋体" w:hAnsi="宋体" w:cs="宋体" w:hint="eastAsia"/>
                <w:b/>
                <w:bCs/>
                <w:color w:val="000000"/>
                <w:kern w:val="0"/>
                <w:sz w:val="18"/>
                <w:szCs w:val="18"/>
              </w:rPr>
              <w:t>项目名称</w:t>
            </w:r>
          </w:p>
        </w:tc>
        <w:tc>
          <w:tcPr>
            <w:tcW w:w="800" w:type="pct"/>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4B0698" w:rsidRPr="005D7705" w:rsidRDefault="004B0698" w:rsidP="009F2EEB">
            <w:pPr>
              <w:widowControl/>
              <w:jc w:val="center"/>
              <w:rPr>
                <w:rFonts w:ascii="宋体" w:hAnsi="宋体" w:cs="宋体"/>
                <w:b/>
                <w:bCs/>
                <w:color w:val="000000"/>
                <w:kern w:val="0"/>
                <w:sz w:val="18"/>
                <w:szCs w:val="18"/>
              </w:rPr>
            </w:pPr>
            <w:r w:rsidRPr="005D7705">
              <w:rPr>
                <w:rFonts w:ascii="宋体" w:hAnsi="宋体" w:cs="宋体" w:hint="eastAsia"/>
                <w:b/>
                <w:bCs/>
                <w:color w:val="000000"/>
                <w:kern w:val="0"/>
                <w:sz w:val="18"/>
                <w:szCs w:val="18"/>
              </w:rPr>
              <w:t>项目特征描述</w:t>
            </w:r>
          </w:p>
        </w:tc>
        <w:tc>
          <w:tcPr>
            <w:tcW w:w="450" w:type="pct"/>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4B0698" w:rsidRPr="005D7705" w:rsidRDefault="004B0698" w:rsidP="009F2EEB">
            <w:pPr>
              <w:widowControl/>
              <w:jc w:val="center"/>
              <w:rPr>
                <w:rFonts w:ascii="宋体" w:hAnsi="宋体" w:cs="宋体"/>
                <w:b/>
                <w:bCs/>
                <w:color w:val="000000"/>
                <w:kern w:val="0"/>
                <w:sz w:val="18"/>
                <w:szCs w:val="18"/>
              </w:rPr>
            </w:pPr>
            <w:r w:rsidRPr="005D7705">
              <w:rPr>
                <w:rFonts w:ascii="宋体" w:hAnsi="宋体" w:cs="宋体" w:hint="eastAsia"/>
                <w:b/>
                <w:bCs/>
                <w:color w:val="000000"/>
                <w:kern w:val="0"/>
                <w:sz w:val="18"/>
                <w:szCs w:val="18"/>
              </w:rPr>
              <w:t>计量</w:t>
            </w:r>
            <w:r w:rsidRPr="005D7705">
              <w:rPr>
                <w:rFonts w:ascii="宋体" w:hAnsi="宋体" w:cs="宋体" w:hint="eastAsia"/>
                <w:b/>
                <w:bCs/>
                <w:color w:val="000000"/>
                <w:kern w:val="0"/>
                <w:sz w:val="18"/>
                <w:szCs w:val="18"/>
              </w:rPr>
              <w:br/>
              <w:t>单位</w:t>
            </w:r>
          </w:p>
        </w:tc>
        <w:tc>
          <w:tcPr>
            <w:tcW w:w="450" w:type="pct"/>
            <w:gridSpan w:val="2"/>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4B0698" w:rsidRPr="005D7705" w:rsidRDefault="004B0698" w:rsidP="009F2EEB">
            <w:pPr>
              <w:widowControl/>
              <w:jc w:val="center"/>
              <w:rPr>
                <w:rFonts w:ascii="宋体" w:hAnsi="宋体" w:cs="宋体"/>
                <w:b/>
                <w:bCs/>
                <w:color w:val="000000"/>
                <w:kern w:val="0"/>
                <w:sz w:val="18"/>
                <w:szCs w:val="18"/>
              </w:rPr>
            </w:pPr>
            <w:r w:rsidRPr="005D7705">
              <w:rPr>
                <w:rFonts w:ascii="宋体" w:hAnsi="宋体" w:cs="宋体" w:hint="eastAsia"/>
                <w:b/>
                <w:bCs/>
                <w:color w:val="000000"/>
                <w:kern w:val="0"/>
                <w:sz w:val="18"/>
                <w:szCs w:val="18"/>
              </w:rPr>
              <w:t>工程量</w:t>
            </w:r>
          </w:p>
        </w:tc>
        <w:tc>
          <w:tcPr>
            <w:tcW w:w="1992" w:type="pct"/>
            <w:gridSpan w:val="4"/>
            <w:tcBorders>
              <w:top w:val="single" w:sz="4" w:space="0" w:color="auto"/>
              <w:left w:val="nil"/>
              <w:bottom w:val="single" w:sz="4" w:space="0" w:color="000000"/>
              <w:right w:val="single" w:sz="4" w:space="0" w:color="000000"/>
            </w:tcBorders>
            <w:shd w:val="clear" w:color="000000" w:fill="FFFFFF"/>
            <w:vAlign w:val="center"/>
          </w:tcPr>
          <w:p w:rsidR="004B0698" w:rsidRPr="005D7705" w:rsidRDefault="004B0698" w:rsidP="009F2EEB">
            <w:pPr>
              <w:widowControl/>
              <w:jc w:val="center"/>
              <w:rPr>
                <w:rFonts w:ascii="宋体" w:hAnsi="宋体" w:cs="宋体"/>
                <w:b/>
                <w:bCs/>
                <w:color w:val="000000"/>
                <w:kern w:val="0"/>
                <w:sz w:val="18"/>
                <w:szCs w:val="18"/>
              </w:rPr>
            </w:pPr>
            <w:r w:rsidRPr="005D7705">
              <w:rPr>
                <w:rFonts w:ascii="宋体" w:hAnsi="宋体" w:cs="宋体" w:hint="eastAsia"/>
                <w:b/>
                <w:bCs/>
                <w:color w:val="000000"/>
                <w:kern w:val="0"/>
                <w:sz w:val="18"/>
                <w:szCs w:val="18"/>
              </w:rPr>
              <w:t>金 额(元)</w:t>
            </w:r>
          </w:p>
        </w:tc>
      </w:tr>
      <w:tr w:rsidR="004B0698" w:rsidRPr="005D7705" w:rsidTr="009F2EEB">
        <w:trPr>
          <w:trHeight w:val="312"/>
        </w:trPr>
        <w:tc>
          <w:tcPr>
            <w:tcW w:w="508" w:type="pct"/>
            <w:vMerge/>
            <w:tcBorders>
              <w:top w:val="single" w:sz="4" w:space="0" w:color="000000"/>
              <w:left w:val="single" w:sz="4" w:space="0" w:color="000000"/>
              <w:bottom w:val="single" w:sz="4" w:space="0" w:color="000000"/>
              <w:right w:val="single" w:sz="4" w:space="0" w:color="000000"/>
            </w:tcBorders>
            <w:vAlign w:val="center"/>
          </w:tcPr>
          <w:p w:rsidR="004B0698" w:rsidRPr="005D7705" w:rsidRDefault="004B0698" w:rsidP="009F2EEB">
            <w:pPr>
              <w:widowControl/>
              <w:jc w:val="left"/>
              <w:rPr>
                <w:rFonts w:ascii="宋体" w:hAnsi="宋体" w:cs="宋体"/>
                <w:b/>
                <w:bCs/>
                <w:color w:val="000000"/>
                <w:kern w:val="0"/>
                <w:sz w:val="18"/>
                <w:szCs w:val="18"/>
              </w:rPr>
            </w:pPr>
          </w:p>
        </w:tc>
        <w:tc>
          <w:tcPr>
            <w:tcW w:w="800" w:type="pct"/>
            <w:vMerge/>
            <w:tcBorders>
              <w:top w:val="single" w:sz="4" w:space="0" w:color="000000"/>
              <w:left w:val="single" w:sz="4" w:space="0" w:color="000000"/>
              <w:bottom w:val="single" w:sz="4" w:space="0" w:color="000000"/>
              <w:right w:val="single" w:sz="4" w:space="0" w:color="000000"/>
            </w:tcBorders>
            <w:vAlign w:val="center"/>
          </w:tcPr>
          <w:p w:rsidR="004B0698" w:rsidRPr="005D7705" w:rsidRDefault="004B0698" w:rsidP="009F2EEB">
            <w:pPr>
              <w:widowControl/>
              <w:jc w:val="left"/>
              <w:rPr>
                <w:rFonts w:ascii="宋体" w:hAnsi="宋体" w:cs="宋体"/>
                <w:b/>
                <w:bCs/>
                <w:color w:val="000000"/>
                <w:kern w:val="0"/>
                <w:sz w:val="18"/>
                <w:szCs w:val="18"/>
              </w:rPr>
            </w:pPr>
          </w:p>
        </w:tc>
        <w:tc>
          <w:tcPr>
            <w:tcW w:w="800" w:type="pct"/>
            <w:vMerge/>
            <w:tcBorders>
              <w:top w:val="single" w:sz="4" w:space="0" w:color="000000"/>
              <w:left w:val="single" w:sz="4" w:space="0" w:color="000000"/>
              <w:bottom w:val="single" w:sz="4" w:space="0" w:color="000000"/>
              <w:right w:val="single" w:sz="4" w:space="0" w:color="000000"/>
            </w:tcBorders>
            <w:vAlign w:val="center"/>
          </w:tcPr>
          <w:p w:rsidR="004B0698" w:rsidRPr="005D7705" w:rsidRDefault="004B0698" w:rsidP="009F2EEB">
            <w:pPr>
              <w:widowControl/>
              <w:jc w:val="left"/>
              <w:rPr>
                <w:rFonts w:ascii="宋体" w:hAnsi="宋体" w:cs="宋体"/>
                <w:b/>
                <w:bCs/>
                <w:color w:val="000000"/>
                <w:kern w:val="0"/>
                <w:sz w:val="18"/>
                <w:szCs w:val="18"/>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4B0698" w:rsidRPr="005D7705" w:rsidRDefault="004B0698" w:rsidP="009F2EEB">
            <w:pPr>
              <w:widowControl/>
              <w:jc w:val="left"/>
              <w:rPr>
                <w:rFonts w:ascii="宋体" w:hAnsi="宋体" w:cs="宋体"/>
                <w:b/>
                <w:bCs/>
                <w:color w:val="000000"/>
                <w:kern w:val="0"/>
                <w:sz w:val="18"/>
                <w:szCs w:val="18"/>
              </w:rPr>
            </w:pPr>
          </w:p>
        </w:tc>
        <w:tc>
          <w:tcPr>
            <w:tcW w:w="450" w:type="pct"/>
            <w:gridSpan w:val="2"/>
            <w:vMerge/>
            <w:tcBorders>
              <w:top w:val="single" w:sz="4" w:space="0" w:color="000000"/>
              <w:left w:val="single" w:sz="4" w:space="0" w:color="000000"/>
              <w:bottom w:val="single" w:sz="4" w:space="0" w:color="000000"/>
              <w:right w:val="single" w:sz="4" w:space="0" w:color="000000"/>
            </w:tcBorders>
            <w:vAlign w:val="center"/>
          </w:tcPr>
          <w:p w:rsidR="004B0698" w:rsidRPr="005D7705" w:rsidRDefault="004B0698" w:rsidP="009F2EEB">
            <w:pPr>
              <w:widowControl/>
              <w:jc w:val="left"/>
              <w:rPr>
                <w:rFonts w:ascii="宋体" w:hAnsi="宋体" w:cs="宋体"/>
                <w:b/>
                <w:bCs/>
                <w:color w:val="000000"/>
                <w:kern w:val="0"/>
                <w:sz w:val="18"/>
                <w:szCs w:val="18"/>
              </w:rPr>
            </w:pPr>
          </w:p>
        </w:tc>
        <w:tc>
          <w:tcPr>
            <w:tcW w:w="642" w:type="pct"/>
            <w:vMerge w:val="restart"/>
            <w:tcBorders>
              <w:top w:val="nil"/>
              <w:left w:val="single" w:sz="4" w:space="0" w:color="000000"/>
              <w:bottom w:val="single" w:sz="4" w:space="0" w:color="000000"/>
              <w:right w:val="single" w:sz="4" w:space="0" w:color="000000"/>
            </w:tcBorders>
            <w:shd w:val="clear" w:color="000000" w:fill="FFFFFF"/>
            <w:vAlign w:val="center"/>
          </w:tcPr>
          <w:p w:rsidR="004B0698" w:rsidRPr="005D7705" w:rsidRDefault="004B0698" w:rsidP="009F2EEB">
            <w:pPr>
              <w:widowControl/>
              <w:jc w:val="center"/>
              <w:rPr>
                <w:rFonts w:ascii="宋体" w:hAnsi="宋体" w:cs="宋体"/>
                <w:b/>
                <w:bCs/>
                <w:color w:val="000000"/>
                <w:kern w:val="0"/>
                <w:sz w:val="18"/>
                <w:szCs w:val="18"/>
              </w:rPr>
            </w:pPr>
            <w:r w:rsidRPr="005D7705">
              <w:rPr>
                <w:rFonts w:ascii="宋体" w:hAnsi="宋体" w:cs="宋体" w:hint="eastAsia"/>
                <w:b/>
                <w:bCs/>
                <w:color w:val="000000"/>
                <w:kern w:val="0"/>
                <w:sz w:val="18"/>
                <w:szCs w:val="18"/>
              </w:rPr>
              <w:t>综合单价</w:t>
            </w:r>
          </w:p>
        </w:tc>
        <w:tc>
          <w:tcPr>
            <w:tcW w:w="900" w:type="pct"/>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4B0698" w:rsidRPr="005D7705" w:rsidRDefault="004B0698" w:rsidP="009F2EEB">
            <w:pPr>
              <w:widowControl/>
              <w:jc w:val="center"/>
              <w:rPr>
                <w:rFonts w:ascii="宋体" w:hAnsi="宋体" w:cs="宋体"/>
                <w:b/>
                <w:bCs/>
                <w:color w:val="000000"/>
                <w:kern w:val="0"/>
                <w:sz w:val="18"/>
                <w:szCs w:val="18"/>
              </w:rPr>
            </w:pPr>
            <w:r w:rsidRPr="005D7705">
              <w:rPr>
                <w:rFonts w:ascii="宋体" w:hAnsi="宋体" w:cs="宋体" w:hint="eastAsia"/>
                <w:b/>
                <w:bCs/>
                <w:color w:val="000000"/>
                <w:kern w:val="0"/>
                <w:sz w:val="18"/>
                <w:szCs w:val="18"/>
              </w:rPr>
              <w:t>合价</w:t>
            </w:r>
          </w:p>
        </w:tc>
        <w:tc>
          <w:tcPr>
            <w:tcW w:w="450" w:type="pct"/>
            <w:vMerge w:val="restart"/>
            <w:tcBorders>
              <w:top w:val="nil"/>
              <w:left w:val="single" w:sz="4" w:space="0" w:color="000000"/>
              <w:bottom w:val="single" w:sz="4" w:space="0" w:color="000000"/>
              <w:right w:val="single" w:sz="4" w:space="0" w:color="000000"/>
            </w:tcBorders>
            <w:shd w:val="clear" w:color="000000" w:fill="FFFFFF"/>
            <w:vAlign w:val="center"/>
          </w:tcPr>
          <w:p w:rsidR="004B0698" w:rsidRPr="005D7705" w:rsidRDefault="004B0698" w:rsidP="009F2EEB">
            <w:pPr>
              <w:widowControl/>
              <w:jc w:val="center"/>
              <w:rPr>
                <w:rFonts w:ascii="宋体" w:hAnsi="宋体" w:cs="宋体"/>
                <w:b/>
                <w:bCs/>
                <w:color w:val="000000"/>
                <w:kern w:val="0"/>
                <w:sz w:val="18"/>
                <w:szCs w:val="18"/>
              </w:rPr>
            </w:pPr>
            <w:r w:rsidRPr="005D7705">
              <w:rPr>
                <w:rFonts w:ascii="宋体" w:hAnsi="宋体" w:cs="宋体" w:hint="eastAsia"/>
                <w:b/>
                <w:bCs/>
                <w:color w:val="000000"/>
                <w:kern w:val="0"/>
                <w:sz w:val="18"/>
                <w:szCs w:val="18"/>
              </w:rPr>
              <w:t>备注</w:t>
            </w:r>
          </w:p>
        </w:tc>
      </w:tr>
      <w:tr w:rsidR="004B0698" w:rsidRPr="005D7705" w:rsidTr="009F2EEB">
        <w:trPr>
          <w:trHeight w:val="312"/>
        </w:trPr>
        <w:tc>
          <w:tcPr>
            <w:tcW w:w="508" w:type="pct"/>
            <w:vMerge/>
            <w:tcBorders>
              <w:top w:val="single" w:sz="4" w:space="0" w:color="000000"/>
              <w:left w:val="single" w:sz="4" w:space="0" w:color="000000"/>
              <w:bottom w:val="single" w:sz="4" w:space="0" w:color="000000"/>
              <w:right w:val="single" w:sz="4" w:space="0" w:color="000000"/>
            </w:tcBorders>
            <w:vAlign w:val="center"/>
          </w:tcPr>
          <w:p w:rsidR="004B0698" w:rsidRPr="005D7705" w:rsidRDefault="004B0698" w:rsidP="009F2EEB">
            <w:pPr>
              <w:widowControl/>
              <w:jc w:val="left"/>
              <w:rPr>
                <w:rFonts w:ascii="宋体" w:hAnsi="宋体" w:cs="宋体"/>
                <w:b/>
                <w:bCs/>
                <w:color w:val="000000"/>
                <w:kern w:val="0"/>
                <w:sz w:val="18"/>
                <w:szCs w:val="18"/>
              </w:rPr>
            </w:pPr>
          </w:p>
        </w:tc>
        <w:tc>
          <w:tcPr>
            <w:tcW w:w="800" w:type="pct"/>
            <w:vMerge/>
            <w:tcBorders>
              <w:top w:val="single" w:sz="4" w:space="0" w:color="000000"/>
              <w:left w:val="single" w:sz="4" w:space="0" w:color="000000"/>
              <w:bottom w:val="single" w:sz="4" w:space="0" w:color="000000"/>
              <w:right w:val="single" w:sz="4" w:space="0" w:color="000000"/>
            </w:tcBorders>
            <w:vAlign w:val="center"/>
          </w:tcPr>
          <w:p w:rsidR="004B0698" w:rsidRPr="005D7705" w:rsidRDefault="004B0698" w:rsidP="009F2EEB">
            <w:pPr>
              <w:widowControl/>
              <w:jc w:val="left"/>
              <w:rPr>
                <w:rFonts w:ascii="宋体" w:hAnsi="宋体" w:cs="宋体"/>
                <w:b/>
                <w:bCs/>
                <w:color w:val="000000"/>
                <w:kern w:val="0"/>
                <w:sz w:val="18"/>
                <w:szCs w:val="18"/>
              </w:rPr>
            </w:pPr>
          </w:p>
        </w:tc>
        <w:tc>
          <w:tcPr>
            <w:tcW w:w="800" w:type="pct"/>
            <w:vMerge/>
            <w:tcBorders>
              <w:top w:val="single" w:sz="4" w:space="0" w:color="000000"/>
              <w:left w:val="single" w:sz="4" w:space="0" w:color="000000"/>
              <w:bottom w:val="single" w:sz="4" w:space="0" w:color="000000"/>
              <w:right w:val="single" w:sz="4" w:space="0" w:color="000000"/>
            </w:tcBorders>
            <w:vAlign w:val="center"/>
          </w:tcPr>
          <w:p w:rsidR="004B0698" w:rsidRPr="005D7705" w:rsidRDefault="004B0698" w:rsidP="009F2EEB">
            <w:pPr>
              <w:widowControl/>
              <w:jc w:val="left"/>
              <w:rPr>
                <w:rFonts w:ascii="宋体" w:hAnsi="宋体" w:cs="宋体"/>
                <w:b/>
                <w:bCs/>
                <w:color w:val="000000"/>
                <w:kern w:val="0"/>
                <w:sz w:val="18"/>
                <w:szCs w:val="18"/>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rsidR="004B0698" w:rsidRPr="005D7705" w:rsidRDefault="004B0698" w:rsidP="009F2EEB">
            <w:pPr>
              <w:widowControl/>
              <w:jc w:val="left"/>
              <w:rPr>
                <w:rFonts w:ascii="宋体" w:hAnsi="宋体" w:cs="宋体"/>
                <w:b/>
                <w:bCs/>
                <w:color w:val="000000"/>
                <w:kern w:val="0"/>
                <w:sz w:val="18"/>
                <w:szCs w:val="18"/>
              </w:rPr>
            </w:pPr>
          </w:p>
        </w:tc>
        <w:tc>
          <w:tcPr>
            <w:tcW w:w="450" w:type="pct"/>
            <w:gridSpan w:val="2"/>
            <w:vMerge/>
            <w:tcBorders>
              <w:top w:val="single" w:sz="4" w:space="0" w:color="000000"/>
              <w:left w:val="single" w:sz="4" w:space="0" w:color="000000"/>
              <w:bottom w:val="single" w:sz="4" w:space="0" w:color="000000"/>
              <w:right w:val="single" w:sz="4" w:space="0" w:color="000000"/>
            </w:tcBorders>
            <w:vAlign w:val="center"/>
          </w:tcPr>
          <w:p w:rsidR="004B0698" w:rsidRPr="005D7705" w:rsidRDefault="004B0698" w:rsidP="009F2EEB">
            <w:pPr>
              <w:widowControl/>
              <w:jc w:val="left"/>
              <w:rPr>
                <w:rFonts w:ascii="宋体" w:hAnsi="宋体" w:cs="宋体"/>
                <w:b/>
                <w:bCs/>
                <w:color w:val="000000"/>
                <w:kern w:val="0"/>
                <w:sz w:val="18"/>
                <w:szCs w:val="18"/>
              </w:rPr>
            </w:pPr>
          </w:p>
        </w:tc>
        <w:tc>
          <w:tcPr>
            <w:tcW w:w="642" w:type="pct"/>
            <w:vMerge/>
            <w:tcBorders>
              <w:top w:val="nil"/>
              <w:left w:val="single" w:sz="4" w:space="0" w:color="000000"/>
              <w:bottom w:val="single" w:sz="4" w:space="0" w:color="000000"/>
              <w:right w:val="single" w:sz="4" w:space="0" w:color="000000"/>
            </w:tcBorders>
            <w:vAlign w:val="center"/>
          </w:tcPr>
          <w:p w:rsidR="004B0698" w:rsidRPr="005D7705" w:rsidRDefault="004B0698" w:rsidP="009F2EEB">
            <w:pPr>
              <w:widowControl/>
              <w:jc w:val="left"/>
              <w:rPr>
                <w:rFonts w:ascii="宋体" w:hAnsi="宋体" w:cs="宋体"/>
                <w:b/>
                <w:bCs/>
                <w:color w:val="000000"/>
                <w:kern w:val="0"/>
                <w:sz w:val="18"/>
                <w:szCs w:val="18"/>
              </w:rPr>
            </w:pPr>
          </w:p>
        </w:tc>
        <w:tc>
          <w:tcPr>
            <w:tcW w:w="900" w:type="pct"/>
            <w:gridSpan w:val="2"/>
            <w:vMerge/>
            <w:tcBorders>
              <w:top w:val="single" w:sz="4" w:space="0" w:color="000000"/>
              <w:left w:val="single" w:sz="4" w:space="0" w:color="000000"/>
              <w:bottom w:val="single" w:sz="4" w:space="0" w:color="000000"/>
              <w:right w:val="single" w:sz="4" w:space="0" w:color="000000"/>
            </w:tcBorders>
            <w:vAlign w:val="center"/>
          </w:tcPr>
          <w:p w:rsidR="004B0698" w:rsidRPr="005D7705" w:rsidRDefault="004B0698" w:rsidP="009F2EEB">
            <w:pPr>
              <w:widowControl/>
              <w:jc w:val="left"/>
              <w:rPr>
                <w:rFonts w:ascii="宋体" w:hAnsi="宋体" w:cs="宋体"/>
                <w:b/>
                <w:bCs/>
                <w:color w:val="000000"/>
                <w:kern w:val="0"/>
                <w:sz w:val="18"/>
                <w:szCs w:val="18"/>
              </w:rPr>
            </w:pPr>
          </w:p>
        </w:tc>
        <w:tc>
          <w:tcPr>
            <w:tcW w:w="450" w:type="pct"/>
            <w:vMerge/>
            <w:tcBorders>
              <w:top w:val="nil"/>
              <w:left w:val="single" w:sz="4" w:space="0" w:color="000000"/>
              <w:bottom w:val="single" w:sz="4" w:space="0" w:color="000000"/>
              <w:right w:val="single" w:sz="4" w:space="0" w:color="000000"/>
            </w:tcBorders>
            <w:vAlign w:val="center"/>
          </w:tcPr>
          <w:p w:rsidR="004B0698" w:rsidRPr="005D7705" w:rsidRDefault="004B0698" w:rsidP="009F2EEB">
            <w:pPr>
              <w:widowControl/>
              <w:jc w:val="left"/>
              <w:rPr>
                <w:rFonts w:ascii="宋体" w:hAnsi="宋体" w:cs="宋体"/>
                <w:b/>
                <w:bCs/>
                <w:color w:val="000000"/>
                <w:kern w:val="0"/>
                <w:sz w:val="18"/>
                <w:szCs w:val="18"/>
              </w:rPr>
            </w:pPr>
          </w:p>
        </w:tc>
      </w:tr>
      <w:tr w:rsidR="004B0698" w:rsidRPr="005D7705" w:rsidTr="009F2EEB">
        <w:trPr>
          <w:trHeight w:val="270"/>
        </w:trPr>
        <w:tc>
          <w:tcPr>
            <w:tcW w:w="508" w:type="pct"/>
            <w:tcBorders>
              <w:top w:val="nil"/>
              <w:left w:val="single" w:sz="4" w:space="0" w:color="000000"/>
              <w:bottom w:val="single" w:sz="4" w:space="0" w:color="000000"/>
              <w:right w:val="single" w:sz="4" w:space="0" w:color="000000"/>
            </w:tcBorders>
            <w:shd w:val="clear" w:color="000000" w:fill="FFFFFF"/>
            <w:vAlign w:val="center"/>
          </w:tcPr>
          <w:p w:rsidR="004B0698" w:rsidRPr="005D7705" w:rsidRDefault="004B0698" w:rsidP="009F2EEB">
            <w:pPr>
              <w:widowControl/>
              <w:jc w:val="center"/>
              <w:rPr>
                <w:rFonts w:ascii="宋体" w:hAnsi="宋体" w:cs="宋体"/>
                <w:color w:val="000000"/>
                <w:kern w:val="0"/>
                <w:sz w:val="18"/>
                <w:szCs w:val="18"/>
              </w:rPr>
            </w:pPr>
            <w:r w:rsidRPr="005D7705">
              <w:rPr>
                <w:rFonts w:ascii="宋体" w:hAnsi="宋体" w:cs="宋体" w:hint="eastAsia"/>
                <w:color w:val="000000"/>
                <w:kern w:val="0"/>
                <w:sz w:val="18"/>
                <w:szCs w:val="18"/>
              </w:rPr>
              <w:t xml:space="preserve">　</w:t>
            </w:r>
          </w:p>
        </w:tc>
        <w:tc>
          <w:tcPr>
            <w:tcW w:w="800" w:type="pct"/>
            <w:tcBorders>
              <w:top w:val="nil"/>
              <w:left w:val="nil"/>
              <w:bottom w:val="single" w:sz="4" w:space="0" w:color="000000"/>
              <w:right w:val="single" w:sz="4" w:space="0" w:color="000000"/>
            </w:tcBorders>
            <w:shd w:val="clear" w:color="000000" w:fill="FFFFFF"/>
            <w:vAlign w:val="center"/>
          </w:tcPr>
          <w:p w:rsidR="004B0698" w:rsidRPr="00EF5BDA" w:rsidRDefault="00EF5BDA" w:rsidP="009F2EEB">
            <w:pPr>
              <w:widowControl/>
              <w:jc w:val="left"/>
              <w:rPr>
                <w:rFonts w:ascii="宋体" w:hAnsi="宋体" w:cs="宋体"/>
                <w:color w:val="000000"/>
                <w:kern w:val="0"/>
                <w:sz w:val="18"/>
                <w:szCs w:val="18"/>
              </w:rPr>
            </w:pPr>
            <w:r w:rsidRPr="00EF5BDA">
              <w:rPr>
                <w:rFonts w:ascii="宋体" w:hAnsi="宋体" w:cs="宋体" w:hint="eastAsia"/>
                <w:color w:val="000000"/>
                <w:kern w:val="0"/>
                <w:sz w:val="18"/>
                <w:szCs w:val="18"/>
              </w:rPr>
              <w:t>户外成品紫荆花台组合</w:t>
            </w:r>
          </w:p>
        </w:tc>
        <w:tc>
          <w:tcPr>
            <w:tcW w:w="800" w:type="pct"/>
            <w:tcBorders>
              <w:top w:val="nil"/>
              <w:left w:val="nil"/>
              <w:bottom w:val="single" w:sz="4" w:space="0" w:color="000000"/>
              <w:right w:val="single" w:sz="4" w:space="0" w:color="000000"/>
            </w:tcBorders>
            <w:shd w:val="clear" w:color="000000" w:fill="FFFFFF"/>
            <w:vAlign w:val="center"/>
          </w:tcPr>
          <w:p w:rsidR="004B0698" w:rsidRPr="005D7705" w:rsidRDefault="004B0698" w:rsidP="009F2EEB">
            <w:pPr>
              <w:widowControl/>
              <w:jc w:val="left"/>
              <w:rPr>
                <w:rFonts w:ascii="宋体" w:hAnsi="宋体" w:cs="宋体"/>
                <w:color w:val="000000"/>
                <w:kern w:val="0"/>
                <w:sz w:val="18"/>
                <w:szCs w:val="18"/>
              </w:rPr>
            </w:pPr>
            <w:r w:rsidRPr="005D7705">
              <w:rPr>
                <w:rFonts w:ascii="宋体" w:hAnsi="宋体" w:cs="宋体" w:hint="eastAsia"/>
                <w:color w:val="000000"/>
                <w:kern w:val="0"/>
                <w:sz w:val="18"/>
                <w:szCs w:val="18"/>
              </w:rPr>
              <w:t xml:space="preserve">　</w:t>
            </w:r>
          </w:p>
        </w:tc>
        <w:tc>
          <w:tcPr>
            <w:tcW w:w="450" w:type="pct"/>
            <w:tcBorders>
              <w:top w:val="nil"/>
              <w:left w:val="nil"/>
              <w:bottom w:val="single" w:sz="4" w:space="0" w:color="000000"/>
              <w:right w:val="single" w:sz="4" w:space="0" w:color="000000"/>
            </w:tcBorders>
            <w:shd w:val="clear" w:color="000000" w:fill="FFFFFF"/>
            <w:vAlign w:val="center"/>
          </w:tcPr>
          <w:p w:rsidR="004B0698" w:rsidRPr="005D7705" w:rsidRDefault="004B0698" w:rsidP="009F2EEB">
            <w:pPr>
              <w:widowControl/>
              <w:jc w:val="center"/>
              <w:rPr>
                <w:rFonts w:ascii="宋体" w:hAnsi="宋体" w:cs="宋体"/>
                <w:color w:val="000000"/>
                <w:kern w:val="0"/>
                <w:sz w:val="18"/>
                <w:szCs w:val="18"/>
              </w:rPr>
            </w:pPr>
            <w:r w:rsidRPr="005D7705">
              <w:rPr>
                <w:rFonts w:ascii="宋体" w:hAnsi="宋体" w:cs="宋体" w:hint="eastAsia"/>
                <w:color w:val="000000"/>
                <w:kern w:val="0"/>
                <w:sz w:val="18"/>
                <w:szCs w:val="18"/>
              </w:rPr>
              <w:t xml:space="preserve">　</w:t>
            </w:r>
          </w:p>
        </w:tc>
        <w:tc>
          <w:tcPr>
            <w:tcW w:w="450" w:type="pct"/>
            <w:gridSpan w:val="2"/>
            <w:tcBorders>
              <w:top w:val="single" w:sz="4" w:space="0" w:color="000000"/>
              <w:left w:val="nil"/>
              <w:bottom w:val="single" w:sz="4" w:space="0" w:color="000000"/>
              <w:right w:val="single" w:sz="4" w:space="0" w:color="000000"/>
            </w:tcBorders>
            <w:shd w:val="clear" w:color="000000" w:fill="FFFFFF"/>
            <w:vAlign w:val="center"/>
          </w:tcPr>
          <w:p w:rsidR="004B0698" w:rsidRPr="005D7705" w:rsidRDefault="004B0698" w:rsidP="009F2EEB">
            <w:pPr>
              <w:widowControl/>
              <w:jc w:val="right"/>
              <w:rPr>
                <w:rFonts w:ascii="宋体" w:hAnsi="宋体" w:cs="宋体"/>
                <w:color w:val="000000"/>
                <w:kern w:val="0"/>
                <w:sz w:val="18"/>
                <w:szCs w:val="18"/>
              </w:rPr>
            </w:pPr>
            <w:r w:rsidRPr="005D7705">
              <w:rPr>
                <w:rFonts w:ascii="宋体" w:hAnsi="宋体" w:cs="宋体" w:hint="eastAsia"/>
                <w:color w:val="000000"/>
                <w:kern w:val="0"/>
                <w:sz w:val="18"/>
                <w:szCs w:val="18"/>
              </w:rPr>
              <w:t xml:space="preserve">　</w:t>
            </w:r>
          </w:p>
        </w:tc>
        <w:tc>
          <w:tcPr>
            <w:tcW w:w="642" w:type="pct"/>
            <w:tcBorders>
              <w:top w:val="nil"/>
              <w:left w:val="nil"/>
              <w:bottom w:val="single" w:sz="4" w:space="0" w:color="000000"/>
              <w:right w:val="single" w:sz="4" w:space="0" w:color="000000"/>
            </w:tcBorders>
            <w:shd w:val="clear" w:color="000000" w:fill="FFFFFF"/>
            <w:vAlign w:val="center"/>
          </w:tcPr>
          <w:p w:rsidR="004B0698" w:rsidRPr="005D7705" w:rsidRDefault="004B0698" w:rsidP="009F2EEB">
            <w:pPr>
              <w:widowControl/>
              <w:jc w:val="right"/>
              <w:rPr>
                <w:rFonts w:ascii="宋体" w:hAnsi="宋体" w:cs="宋体"/>
                <w:color w:val="000000"/>
                <w:kern w:val="0"/>
                <w:sz w:val="18"/>
                <w:szCs w:val="18"/>
              </w:rPr>
            </w:pPr>
            <w:r w:rsidRPr="005D7705">
              <w:rPr>
                <w:rFonts w:ascii="宋体" w:hAnsi="宋体" w:cs="宋体" w:hint="eastAsia"/>
                <w:color w:val="000000"/>
                <w:kern w:val="0"/>
                <w:sz w:val="18"/>
                <w:szCs w:val="18"/>
              </w:rPr>
              <w:t xml:space="preserve">　</w:t>
            </w:r>
          </w:p>
        </w:tc>
        <w:tc>
          <w:tcPr>
            <w:tcW w:w="900" w:type="pct"/>
            <w:gridSpan w:val="2"/>
            <w:tcBorders>
              <w:top w:val="single" w:sz="4" w:space="0" w:color="000000"/>
              <w:left w:val="nil"/>
              <w:bottom w:val="single" w:sz="4" w:space="0" w:color="000000"/>
              <w:right w:val="single" w:sz="4" w:space="0" w:color="000000"/>
            </w:tcBorders>
            <w:shd w:val="clear" w:color="000000" w:fill="FFFFFF"/>
            <w:vAlign w:val="center"/>
          </w:tcPr>
          <w:p w:rsidR="004B0698" w:rsidRPr="005D7705" w:rsidRDefault="004B0698" w:rsidP="009F2EEB">
            <w:pPr>
              <w:widowControl/>
              <w:jc w:val="right"/>
              <w:rPr>
                <w:rFonts w:ascii="宋体" w:hAnsi="宋体" w:cs="宋体"/>
                <w:color w:val="000000"/>
                <w:kern w:val="0"/>
                <w:sz w:val="18"/>
                <w:szCs w:val="18"/>
              </w:rPr>
            </w:pPr>
            <w:r w:rsidRPr="005D7705">
              <w:rPr>
                <w:rFonts w:ascii="宋体" w:hAnsi="宋体" w:cs="宋体" w:hint="eastAsia"/>
                <w:color w:val="000000"/>
                <w:kern w:val="0"/>
                <w:sz w:val="18"/>
                <w:szCs w:val="18"/>
              </w:rPr>
              <w:t xml:space="preserve">　</w:t>
            </w:r>
          </w:p>
        </w:tc>
        <w:tc>
          <w:tcPr>
            <w:tcW w:w="450" w:type="pct"/>
            <w:tcBorders>
              <w:top w:val="nil"/>
              <w:left w:val="nil"/>
              <w:bottom w:val="single" w:sz="4" w:space="0" w:color="000000"/>
              <w:right w:val="single" w:sz="4" w:space="0" w:color="000000"/>
            </w:tcBorders>
            <w:shd w:val="clear" w:color="000000" w:fill="FFFFFF"/>
            <w:vAlign w:val="center"/>
          </w:tcPr>
          <w:p w:rsidR="004B0698" w:rsidRPr="005D7705" w:rsidRDefault="004B0698" w:rsidP="009F2EEB">
            <w:pPr>
              <w:widowControl/>
              <w:jc w:val="right"/>
              <w:rPr>
                <w:rFonts w:ascii="宋体" w:hAnsi="宋体" w:cs="宋体"/>
                <w:color w:val="000000"/>
                <w:kern w:val="0"/>
                <w:sz w:val="18"/>
                <w:szCs w:val="18"/>
              </w:rPr>
            </w:pPr>
            <w:r w:rsidRPr="005D7705">
              <w:rPr>
                <w:rFonts w:ascii="宋体" w:hAnsi="宋体" w:cs="宋体" w:hint="eastAsia"/>
                <w:color w:val="000000"/>
                <w:kern w:val="0"/>
                <w:sz w:val="18"/>
                <w:szCs w:val="18"/>
              </w:rPr>
              <w:t xml:space="preserve">　</w:t>
            </w:r>
          </w:p>
        </w:tc>
      </w:tr>
      <w:tr w:rsidR="00EF5BDA" w:rsidRPr="005D7705" w:rsidTr="009F2EEB">
        <w:trPr>
          <w:trHeight w:val="1350"/>
        </w:trPr>
        <w:tc>
          <w:tcPr>
            <w:tcW w:w="508" w:type="pct"/>
            <w:tcBorders>
              <w:top w:val="nil"/>
              <w:left w:val="single" w:sz="4" w:space="0" w:color="000000"/>
              <w:bottom w:val="single" w:sz="4" w:space="0" w:color="000000"/>
              <w:right w:val="single" w:sz="4" w:space="0" w:color="000000"/>
            </w:tcBorders>
            <w:shd w:val="clear" w:color="000000" w:fill="FFFFFF"/>
            <w:vAlign w:val="center"/>
          </w:tcPr>
          <w:p w:rsidR="00EF5BDA" w:rsidRPr="005D7705" w:rsidRDefault="00EF5BDA" w:rsidP="009F2EEB">
            <w:pPr>
              <w:widowControl/>
              <w:jc w:val="center"/>
              <w:rPr>
                <w:rFonts w:ascii="宋体" w:hAnsi="宋体" w:cs="宋体"/>
                <w:color w:val="000000"/>
                <w:kern w:val="0"/>
                <w:sz w:val="18"/>
                <w:szCs w:val="18"/>
              </w:rPr>
            </w:pPr>
            <w:r w:rsidRPr="005D7705">
              <w:rPr>
                <w:rFonts w:ascii="宋体" w:hAnsi="宋体" w:cs="宋体" w:hint="eastAsia"/>
                <w:color w:val="000000"/>
                <w:kern w:val="0"/>
                <w:sz w:val="18"/>
                <w:szCs w:val="18"/>
              </w:rPr>
              <w:t>1</w:t>
            </w:r>
          </w:p>
        </w:tc>
        <w:tc>
          <w:tcPr>
            <w:tcW w:w="800" w:type="pct"/>
            <w:tcBorders>
              <w:top w:val="nil"/>
              <w:left w:val="nil"/>
              <w:bottom w:val="single" w:sz="4" w:space="0" w:color="000000"/>
              <w:right w:val="single" w:sz="4" w:space="0" w:color="000000"/>
            </w:tcBorders>
            <w:shd w:val="clear" w:color="000000" w:fill="FFFFFF"/>
            <w:vAlign w:val="center"/>
          </w:tcPr>
          <w:p w:rsidR="00EF5BDA" w:rsidRDefault="00EF5BDA">
            <w:pPr>
              <w:rPr>
                <w:rFonts w:ascii="宋体" w:hAnsi="宋体" w:cs="宋体"/>
                <w:color w:val="000000"/>
                <w:sz w:val="18"/>
                <w:szCs w:val="18"/>
              </w:rPr>
            </w:pPr>
            <w:r>
              <w:rPr>
                <w:rFonts w:hint="eastAsia"/>
                <w:color w:val="000000"/>
                <w:sz w:val="18"/>
                <w:szCs w:val="18"/>
              </w:rPr>
              <w:t>成品塑铝紫荆花台、椅组合</w:t>
            </w:r>
          </w:p>
        </w:tc>
        <w:tc>
          <w:tcPr>
            <w:tcW w:w="800" w:type="pct"/>
            <w:tcBorders>
              <w:top w:val="nil"/>
              <w:left w:val="nil"/>
              <w:bottom w:val="single" w:sz="4" w:space="0" w:color="000000"/>
              <w:right w:val="single" w:sz="4" w:space="0" w:color="000000"/>
            </w:tcBorders>
            <w:shd w:val="clear" w:color="000000" w:fill="FFFFFF"/>
            <w:vAlign w:val="center"/>
          </w:tcPr>
          <w:p w:rsidR="00EF5BDA" w:rsidRDefault="00EF5BDA">
            <w:pPr>
              <w:rPr>
                <w:rFonts w:ascii="宋体" w:hAnsi="宋体" w:cs="宋体"/>
                <w:color w:val="000000"/>
                <w:sz w:val="18"/>
                <w:szCs w:val="18"/>
              </w:rPr>
            </w:pPr>
            <w:r>
              <w:rPr>
                <w:rFonts w:hint="eastAsia"/>
                <w:color w:val="000000"/>
                <w:sz w:val="18"/>
                <w:szCs w:val="18"/>
              </w:rPr>
              <w:t>1</w:t>
            </w:r>
            <w:r>
              <w:rPr>
                <w:rFonts w:hint="eastAsia"/>
                <w:color w:val="000000"/>
                <w:sz w:val="18"/>
                <w:szCs w:val="18"/>
              </w:rPr>
              <w:t>、名称：成品塑铝紫荆花台、椅组合</w:t>
            </w:r>
            <w:r>
              <w:rPr>
                <w:rFonts w:hint="eastAsia"/>
                <w:color w:val="000000"/>
                <w:sz w:val="18"/>
                <w:szCs w:val="18"/>
              </w:rPr>
              <w:br/>
              <w:t>2</w:t>
            </w:r>
            <w:r>
              <w:rPr>
                <w:rFonts w:hint="eastAsia"/>
                <w:color w:val="000000"/>
                <w:sz w:val="18"/>
                <w:szCs w:val="18"/>
              </w:rPr>
              <w:t>、台规格：塑铝圆台</w:t>
            </w:r>
            <w:r>
              <w:rPr>
                <w:rFonts w:hint="eastAsia"/>
                <w:color w:val="000000"/>
                <w:sz w:val="18"/>
                <w:szCs w:val="18"/>
              </w:rPr>
              <w:t>1</w:t>
            </w:r>
            <w:r>
              <w:rPr>
                <w:rFonts w:hint="eastAsia"/>
                <w:color w:val="000000"/>
                <w:sz w:val="18"/>
                <w:szCs w:val="18"/>
              </w:rPr>
              <w:t>张</w:t>
            </w:r>
            <w:r>
              <w:rPr>
                <w:rFonts w:hint="eastAsia"/>
                <w:color w:val="000000"/>
                <w:sz w:val="18"/>
                <w:szCs w:val="18"/>
              </w:rPr>
              <w:t>/</w:t>
            </w:r>
            <w:r>
              <w:rPr>
                <w:rFonts w:hint="eastAsia"/>
                <w:color w:val="000000"/>
                <w:sz w:val="18"/>
                <w:szCs w:val="18"/>
              </w:rPr>
              <w:t>套，φ</w:t>
            </w:r>
            <w:smartTag w:uri="urn:schemas-microsoft-com:office:smarttags" w:element="chmetcnv">
              <w:smartTagPr>
                <w:attr w:name="TCSC" w:val="0"/>
                <w:attr w:name="NumberType" w:val="1"/>
                <w:attr w:name="Negative" w:val="False"/>
                <w:attr w:name="HasSpace" w:val="False"/>
                <w:attr w:name="SourceValue" w:val="1000"/>
                <w:attr w:name="UnitName" w:val="mm"/>
              </w:smartTagPr>
              <w:r>
                <w:rPr>
                  <w:rFonts w:hint="eastAsia"/>
                  <w:color w:val="000000"/>
                  <w:sz w:val="18"/>
                  <w:szCs w:val="18"/>
                </w:rPr>
                <w:t>1000mm</w:t>
              </w:r>
            </w:smartTag>
            <w:r>
              <w:rPr>
                <w:rFonts w:hint="eastAsia"/>
                <w:color w:val="000000"/>
                <w:sz w:val="18"/>
                <w:szCs w:val="18"/>
              </w:rPr>
              <w:t>，</w:t>
            </w:r>
            <w:smartTag w:uri="urn:schemas-microsoft-com:office:smarttags" w:element="chmetcnv">
              <w:smartTagPr>
                <w:attr w:name="TCSC" w:val="0"/>
                <w:attr w:name="NumberType" w:val="1"/>
                <w:attr w:name="Negative" w:val="False"/>
                <w:attr w:name="HasSpace" w:val="False"/>
                <w:attr w:name="SourceValue" w:val="750"/>
                <w:attr w:name="UnitName" w:val="mm"/>
              </w:smartTagPr>
              <w:r>
                <w:rPr>
                  <w:rFonts w:hint="eastAsia"/>
                  <w:color w:val="000000"/>
                  <w:sz w:val="18"/>
                  <w:szCs w:val="18"/>
                </w:rPr>
                <w:t>750mm</w:t>
              </w:r>
            </w:smartTag>
            <w:r>
              <w:rPr>
                <w:rFonts w:hint="eastAsia"/>
                <w:color w:val="000000"/>
                <w:sz w:val="18"/>
                <w:szCs w:val="18"/>
              </w:rPr>
              <w:t>高</w:t>
            </w:r>
            <w:r>
              <w:rPr>
                <w:rFonts w:hint="eastAsia"/>
                <w:color w:val="000000"/>
                <w:sz w:val="18"/>
                <w:szCs w:val="18"/>
              </w:rPr>
              <w:br/>
              <w:t>3</w:t>
            </w:r>
            <w:r>
              <w:rPr>
                <w:rFonts w:hint="eastAsia"/>
                <w:color w:val="000000"/>
                <w:sz w:val="18"/>
                <w:szCs w:val="18"/>
              </w:rPr>
              <w:t>、椅规格：塑铝椅</w:t>
            </w:r>
            <w:r>
              <w:rPr>
                <w:rFonts w:hint="eastAsia"/>
                <w:color w:val="000000"/>
                <w:sz w:val="18"/>
                <w:szCs w:val="18"/>
              </w:rPr>
              <w:t>4</w:t>
            </w:r>
            <w:r>
              <w:rPr>
                <w:rFonts w:hint="eastAsia"/>
                <w:color w:val="000000"/>
                <w:sz w:val="18"/>
                <w:szCs w:val="18"/>
              </w:rPr>
              <w:t>张</w:t>
            </w:r>
            <w:r>
              <w:rPr>
                <w:rFonts w:hint="eastAsia"/>
                <w:color w:val="000000"/>
                <w:sz w:val="18"/>
                <w:szCs w:val="18"/>
              </w:rPr>
              <w:t>/</w:t>
            </w:r>
            <w:r>
              <w:rPr>
                <w:rFonts w:hint="eastAsia"/>
                <w:color w:val="000000"/>
                <w:sz w:val="18"/>
                <w:szCs w:val="18"/>
              </w:rPr>
              <w:t>套，长×宽×高</w:t>
            </w:r>
            <w:r>
              <w:rPr>
                <w:rFonts w:hint="eastAsia"/>
                <w:color w:val="000000"/>
                <w:sz w:val="18"/>
                <w:szCs w:val="18"/>
              </w:rPr>
              <w:t xml:space="preserve"> </w:t>
            </w:r>
            <w:smartTag w:uri="urn:schemas-microsoft-com:office:smarttags" w:element="chmetcnv">
              <w:smartTagPr>
                <w:attr w:name="TCSC" w:val="0"/>
                <w:attr w:name="NumberType" w:val="1"/>
                <w:attr w:name="Negative" w:val="False"/>
                <w:attr w:name="HasSpace" w:val="False"/>
                <w:attr w:name="SourceValue" w:val="630"/>
                <w:attr w:name="UnitName" w:val="mm"/>
              </w:smartTagPr>
              <w:r>
                <w:rPr>
                  <w:rFonts w:hint="eastAsia"/>
                  <w:color w:val="000000"/>
                  <w:sz w:val="18"/>
                  <w:szCs w:val="18"/>
                </w:rPr>
                <w:t>630mm</w:t>
              </w:r>
            </w:smartTag>
            <w:r>
              <w:rPr>
                <w:rFonts w:hint="eastAsia"/>
                <w:color w:val="000000"/>
                <w:sz w:val="18"/>
                <w:szCs w:val="18"/>
              </w:rPr>
              <w:t>×</w:t>
            </w:r>
            <w:smartTag w:uri="urn:schemas-microsoft-com:office:smarttags" w:element="chmetcnv">
              <w:smartTagPr>
                <w:attr w:name="TCSC" w:val="0"/>
                <w:attr w:name="NumberType" w:val="1"/>
                <w:attr w:name="Negative" w:val="False"/>
                <w:attr w:name="HasSpace" w:val="False"/>
                <w:attr w:name="SourceValue" w:val="600"/>
                <w:attr w:name="UnitName" w:val="mm"/>
              </w:smartTagPr>
              <w:r>
                <w:rPr>
                  <w:rFonts w:hint="eastAsia"/>
                  <w:color w:val="000000"/>
                  <w:sz w:val="18"/>
                  <w:szCs w:val="18"/>
                </w:rPr>
                <w:t>600mm</w:t>
              </w:r>
            </w:smartTag>
            <w:r>
              <w:rPr>
                <w:rFonts w:hint="eastAsia"/>
                <w:color w:val="000000"/>
                <w:sz w:val="18"/>
                <w:szCs w:val="18"/>
              </w:rPr>
              <w:t>×</w:t>
            </w:r>
            <w:smartTag w:uri="urn:schemas-microsoft-com:office:smarttags" w:element="chmetcnv">
              <w:smartTagPr>
                <w:attr w:name="TCSC" w:val="0"/>
                <w:attr w:name="NumberType" w:val="1"/>
                <w:attr w:name="Negative" w:val="False"/>
                <w:attr w:name="HasSpace" w:val="False"/>
                <w:attr w:name="SourceValue" w:val="750"/>
                <w:attr w:name="UnitName" w:val="mm"/>
              </w:smartTagPr>
              <w:r>
                <w:rPr>
                  <w:rFonts w:hint="eastAsia"/>
                  <w:color w:val="000000"/>
                  <w:sz w:val="18"/>
                  <w:szCs w:val="18"/>
                </w:rPr>
                <w:t>750mm</w:t>
              </w:r>
            </w:smartTag>
          </w:p>
        </w:tc>
        <w:tc>
          <w:tcPr>
            <w:tcW w:w="450" w:type="pct"/>
            <w:tcBorders>
              <w:top w:val="nil"/>
              <w:left w:val="nil"/>
              <w:bottom w:val="single" w:sz="4" w:space="0" w:color="000000"/>
              <w:right w:val="single" w:sz="4" w:space="0" w:color="000000"/>
            </w:tcBorders>
            <w:shd w:val="clear" w:color="000000" w:fill="FFFFFF"/>
            <w:vAlign w:val="center"/>
          </w:tcPr>
          <w:p w:rsidR="00EF5BDA" w:rsidRDefault="00EF5BDA">
            <w:pPr>
              <w:jc w:val="center"/>
              <w:rPr>
                <w:rFonts w:ascii="宋体" w:hAnsi="宋体" w:cs="宋体"/>
                <w:color w:val="000000"/>
                <w:sz w:val="18"/>
                <w:szCs w:val="18"/>
              </w:rPr>
            </w:pPr>
            <w:r>
              <w:rPr>
                <w:rFonts w:hint="eastAsia"/>
                <w:color w:val="000000"/>
                <w:sz w:val="18"/>
                <w:szCs w:val="18"/>
              </w:rPr>
              <w:t>套</w:t>
            </w:r>
          </w:p>
        </w:tc>
        <w:tc>
          <w:tcPr>
            <w:tcW w:w="450" w:type="pct"/>
            <w:gridSpan w:val="2"/>
            <w:tcBorders>
              <w:top w:val="single" w:sz="4" w:space="0" w:color="000000"/>
              <w:left w:val="nil"/>
              <w:bottom w:val="single" w:sz="4" w:space="0" w:color="000000"/>
              <w:right w:val="single" w:sz="4" w:space="0" w:color="000000"/>
            </w:tcBorders>
            <w:shd w:val="clear" w:color="000000" w:fill="FFFFFF"/>
            <w:vAlign w:val="center"/>
          </w:tcPr>
          <w:p w:rsidR="00EF5BDA" w:rsidRDefault="00EF5BDA">
            <w:pPr>
              <w:jc w:val="right"/>
              <w:rPr>
                <w:rFonts w:ascii="宋体" w:hAnsi="宋体" w:cs="宋体"/>
                <w:color w:val="000000"/>
                <w:sz w:val="18"/>
                <w:szCs w:val="18"/>
              </w:rPr>
            </w:pPr>
            <w:r>
              <w:rPr>
                <w:rFonts w:hint="eastAsia"/>
                <w:color w:val="000000"/>
                <w:sz w:val="18"/>
                <w:szCs w:val="18"/>
              </w:rPr>
              <w:t>22.000</w:t>
            </w:r>
          </w:p>
        </w:tc>
        <w:tc>
          <w:tcPr>
            <w:tcW w:w="642" w:type="pct"/>
            <w:tcBorders>
              <w:top w:val="nil"/>
              <w:left w:val="nil"/>
              <w:bottom w:val="single" w:sz="4" w:space="0" w:color="000000"/>
              <w:right w:val="single" w:sz="4" w:space="0" w:color="000000"/>
            </w:tcBorders>
            <w:shd w:val="clear" w:color="000000" w:fill="FFFFFF"/>
            <w:vAlign w:val="center"/>
          </w:tcPr>
          <w:p w:rsidR="00EF5BDA" w:rsidRPr="005D7705" w:rsidRDefault="00EF5BDA" w:rsidP="009F2EEB">
            <w:pPr>
              <w:widowControl/>
              <w:jc w:val="right"/>
              <w:rPr>
                <w:rFonts w:ascii="宋体" w:hAnsi="宋体" w:cs="宋体"/>
                <w:color w:val="000000"/>
                <w:kern w:val="0"/>
                <w:sz w:val="18"/>
                <w:szCs w:val="18"/>
              </w:rPr>
            </w:pPr>
            <w:r w:rsidRPr="005D7705">
              <w:rPr>
                <w:rFonts w:ascii="宋体" w:hAnsi="宋体" w:cs="宋体" w:hint="eastAsia"/>
                <w:color w:val="000000"/>
                <w:kern w:val="0"/>
                <w:sz w:val="18"/>
                <w:szCs w:val="18"/>
              </w:rPr>
              <w:t xml:space="preserve">　</w:t>
            </w:r>
          </w:p>
        </w:tc>
        <w:tc>
          <w:tcPr>
            <w:tcW w:w="900" w:type="pct"/>
            <w:gridSpan w:val="2"/>
            <w:tcBorders>
              <w:top w:val="single" w:sz="4" w:space="0" w:color="000000"/>
              <w:left w:val="nil"/>
              <w:bottom w:val="single" w:sz="4" w:space="0" w:color="000000"/>
              <w:right w:val="single" w:sz="4" w:space="0" w:color="000000"/>
            </w:tcBorders>
            <w:shd w:val="clear" w:color="000000" w:fill="FFFFFF"/>
            <w:vAlign w:val="center"/>
          </w:tcPr>
          <w:p w:rsidR="00EF5BDA" w:rsidRPr="005D7705" w:rsidRDefault="00EF5BDA" w:rsidP="009F2EEB">
            <w:pPr>
              <w:widowControl/>
              <w:jc w:val="right"/>
              <w:rPr>
                <w:rFonts w:ascii="宋体" w:hAnsi="宋体" w:cs="宋体"/>
                <w:color w:val="000000"/>
                <w:kern w:val="0"/>
                <w:sz w:val="18"/>
                <w:szCs w:val="18"/>
              </w:rPr>
            </w:pPr>
            <w:r w:rsidRPr="005D7705">
              <w:rPr>
                <w:rFonts w:ascii="宋体" w:hAnsi="宋体" w:cs="宋体" w:hint="eastAsia"/>
                <w:color w:val="000000"/>
                <w:kern w:val="0"/>
                <w:sz w:val="18"/>
                <w:szCs w:val="18"/>
              </w:rPr>
              <w:t xml:space="preserve">　</w:t>
            </w:r>
          </w:p>
        </w:tc>
        <w:tc>
          <w:tcPr>
            <w:tcW w:w="450" w:type="pct"/>
            <w:tcBorders>
              <w:top w:val="nil"/>
              <w:left w:val="nil"/>
              <w:bottom w:val="single" w:sz="4" w:space="0" w:color="000000"/>
              <w:right w:val="single" w:sz="4" w:space="0" w:color="000000"/>
            </w:tcBorders>
            <w:shd w:val="clear" w:color="000000" w:fill="FFFFFF"/>
            <w:vAlign w:val="center"/>
          </w:tcPr>
          <w:p w:rsidR="00EF5BDA" w:rsidRPr="005D7705" w:rsidRDefault="00EF5BDA" w:rsidP="009F2EEB">
            <w:pPr>
              <w:widowControl/>
              <w:jc w:val="right"/>
              <w:rPr>
                <w:rFonts w:ascii="宋体" w:hAnsi="宋体" w:cs="宋体"/>
                <w:color w:val="000000"/>
                <w:kern w:val="0"/>
                <w:sz w:val="18"/>
                <w:szCs w:val="18"/>
              </w:rPr>
            </w:pPr>
            <w:r w:rsidRPr="005D7705">
              <w:rPr>
                <w:rFonts w:ascii="宋体" w:hAnsi="宋体" w:cs="宋体" w:hint="eastAsia"/>
                <w:color w:val="000000"/>
                <w:kern w:val="0"/>
                <w:sz w:val="18"/>
                <w:szCs w:val="18"/>
              </w:rPr>
              <w:t xml:space="preserve">　</w:t>
            </w:r>
          </w:p>
        </w:tc>
      </w:tr>
      <w:tr w:rsidR="002B5F7B" w:rsidRPr="005D7705" w:rsidTr="009F2EEB">
        <w:trPr>
          <w:trHeight w:val="1125"/>
        </w:trPr>
        <w:tc>
          <w:tcPr>
            <w:tcW w:w="508" w:type="pct"/>
            <w:tcBorders>
              <w:top w:val="nil"/>
              <w:left w:val="single" w:sz="4" w:space="0" w:color="000000"/>
              <w:bottom w:val="single" w:sz="4" w:space="0" w:color="000000"/>
              <w:right w:val="single" w:sz="4" w:space="0" w:color="000000"/>
            </w:tcBorders>
            <w:shd w:val="clear" w:color="000000" w:fill="FFFFFF"/>
            <w:vAlign w:val="center"/>
          </w:tcPr>
          <w:p w:rsidR="002B5F7B" w:rsidRPr="005D7705" w:rsidRDefault="002B5F7B" w:rsidP="007B52C2">
            <w:pPr>
              <w:widowControl/>
              <w:jc w:val="center"/>
              <w:rPr>
                <w:rFonts w:ascii="宋体" w:hAnsi="宋体" w:cs="宋体"/>
                <w:color w:val="000000"/>
                <w:kern w:val="0"/>
                <w:sz w:val="18"/>
                <w:szCs w:val="18"/>
              </w:rPr>
            </w:pPr>
            <w:r w:rsidRPr="005D7705">
              <w:rPr>
                <w:rFonts w:ascii="宋体" w:hAnsi="宋体" w:cs="宋体" w:hint="eastAsia"/>
                <w:color w:val="000000"/>
                <w:kern w:val="0"/>
                <w:sz w:val="18"/>
                <w:szCs w:val="18"/>
              </w:rPr>
              <w:t>2</w:t>
            </w:r>
          </w:p>
        </w:tc>
        <w:tc>
          <w:tcPr>
            <w:tcW w:w="800" w:type="pct"/>
            <w:tcBorders>
              <w:top w:val="nil"/>
              <w:left w:val="nil"/>
              <w:bottom w:val="single" w:sz="4" w:space="0" w:color="000000"/>
              <w:right w:val="single" w:sz="4" w:space="0" w:color="000000"/>
            </w:tcBorders>
            <w:shd w:val="clear" w:color="000000" w:fill="FFFFFF"/>
            <w:vAlign w:val="center"/>
          </w:tcPr>
          <w:p w:rsidR="002B5F7B" w:rsidRDefault="002B5F7B" w:rsidP="007B52C2">
            <w:pPr>
              <w:rPr>
                <w:rFonts w:ascii="宋体" w:hAnsi="宋体" w:cs="宋体"/>
                <w:color w:val="000000"/>
                <w:sz w:val="18"/>
                <w:szCs w:val="18"/>
              </w:rPr>
            </w:pPr>
            <w:r>
              <w:rPr>
                <w:rFonts w:hint="eastAsia"/>
                <w:color w:val="000000"/>
                <w:sz w:val="18"/>
                <w:szCs w:val="18"/>
              </w:rPr>
              <w:t>休闲遮阳伞</w:t>
            </w:r>
          </w:p>
        </w:tc>
        <w:tc>
          <w:tcPr>
            <w:tcW w:w="800" w:type="pct"/>
            <w:tcBorders>
              <w:top w:val="nil"/>
              <w:left w:val="nil"/>
              <w:bottom w:val="single" w:sz="4" w:space="0" w:color="000000"/>
              <w:right w:val="single" w:sz="4" w:space="0" w:color="000000"/>
            </w:tcBorders>
            <w:shd w:val="clear" w:color="000000" w:fill="FFFFFF"/>
            <w:vAlign w:val="center"/>
          </w:tcPr>
          <w:p w:rsidR="002B5F7B" w:rsidRDefault="002B5F7B" w:rsidP="007B52C2">
            <w:pPr>
              <w:rPr>
                <w:rFonts w:ascii="宋体" w:hAnsi="宋体" w:cs="宋体"/>
                <w:color w:val="000000"/>
                <w:sz w:val="18"/>
                <w:szCs w:val="18"/>
              </w:rPr>
            </w:pPr>
            <w:r>
              <w:rPr>
                <w:rFonts w:hint="eastAsia"/>
                <w:color w:val="000000"/>
                <w:sz w:val="18"/>
                <w:szCs w:val="18"/>
              </w:rPr>
              <w:t>1</w:t>
            </w:r>
            <w:r>
              <w:rPr>
                <w:rFonts w:hint="eastAsia"/>
                <w:color w:val="000000"/>
                <w:sz w:val="18"/>
                <w:szCs w:val="18"/>
              </w:rPr>
              <w:t>、名称：休闲遮阳伞</w:t>
            </w:r>
            <w:r>
              <w:rPr>
                <w:rFonts w:hint="eastAsia"/>
                <w:color w:val="000000"/>
                <w:sz w:val="18"/>
                <w:szCs w:val="18"/>
              </w:rPr>
              <w:br/>
              <w:t>2</w:t>
            </w:r>
            <w:r>
              <w:rPr>
                <w:rFonts w:hint="eastAsia"/>
                <w:color w:val="000000"/>
                <w:sz w:val="18"/>
                <w:szCs w:val="18"/>
              </w:rPr>
              <w:t>、规格：φ</w:t>
            </w:r>
            <w:smartTag w:uri="urn:schemas-microsoft-com:office:smarttags" w:element="chmetcnv">
              <w:smartTagPr>
                <w:attr w:name="UnitName" w:val="mm"/>
                <w:attr w:name="SourceValue" w:val="2700"/>
                <w:attr w:name="HasSpace" w:val="False"/>
                <w:attr w:name="Negative" w:val="False"/>
                <w:attr w:name="NumberType" w:val="1"/>
                <w:attr w:name="TCSC" w:val="0"/>
              </w:smartTagPr>
              <w:r>
                <w:rPr>
                  <w:rFonts w:hint="eastAsia"/>
                  <w:color w:val="000000"/>
                  <w:sz w:val="18"/>
                  <w:szCs w:val="18"/>
                </w:rPr>
                <w:t>2700mm</w:t>
              </w:r>
            </w:smartTag>
            <w:r>
              <w:rPr>
                <w:rFonts w:hint="eastAsia"/>
                <w:color w:val="000000"/>
                <w:sz w:val="18"/>
                <w:szCs w:val="18"/>
              </w:rPr>
              <w:t>，配套塑料花纹底座</w:t>
            </w:r>
          </w:p>
        </w:tc>
        <w:tc>
          <w:tcPr>
            <w:tcW w:w="450" w:type="pct"/>
            <w:tcBorders>
              <w:top w:val="nil"/>
              <w:left w:val="nil"/>
              <w:bottom w:val="single" w:sz="4" w:space="0" w:color="000000"/>
              <w:right w:val="single" w:sz="4" w:space="0" w:color="000000"/>
            </w:tcBorders>
            <w:shd w:val="clear" w:color="000000" w:fill="FFFFFF"/>
            <w:vAlign w:val="center"/>
          </w:tcPr>
          <w:p w:rsidR="002B5F7B" w:rsidRDefault="002B5F7B" w:rsidP="007B52C2">
            <w:pPr>
              <w:jc w:val="center"/>
              <w:rPr>
                <w:rFonts w:ascii="宋体" w:hAnsi="宋体" w:cs="宋体"/>
                <w:color w:val="000000"/>
                <w:sz w:val="18"/>
                <w:szCs w:val="18"/>
              </w:rPr>
            </w:pPr>
            <w:r>
              <w:rPr>
                <w:rFonts w:hint="eastAsia"/>
                <w:color w:val="000000"/>
                <w:sz w:val="18"/>
                <w:szCs w:val="18"/>
              </w:rPr>
              <w:t>把</w:t>
            </w:r>
          </w:p>
        </w:tc>
        <w:tc>
          <w:tcPr>
            <w:tcW w:w="450" w:type="pct"/>
            <w:gridSpan w:val="2"/>
            <w:tcBorders>
              <w:top w:val="single" w:sz="4" w:space="0" w:color="000000"/>
              <w:left w:val="nil"/>
              <w:bottom w:val="single" w:sz="4" w:space="0" w:color="000000"/>
              <w:right w:val="single" w:sz="4" w:space="0" w:color="000000"/>
            </w:tcBorders>
            <w:shd w:val="clear" w:color="000000" w:fill="FFFFFF"/>
            <w:vAlign w:val="center"/>
          </w:tcPr>
          <w:p w:rsidR="002B5F7B" w:rsidRDefault="002B5F7B" w:rsidP="007B52C2">
            <w:pPr>
              <w:jc w:val="right"/>
              <w:rPr>
                <w:rFonts w:ascii="宋体" w:hAnsi="宋体" w:cs="宋体"/>
                <w:color w:val="000000"/>
                <w:sz w:val="18"/>
                <w:szCs w:val="18"/>
              </w:rPr>
            </w:pPr>
            <w:r>
              <w:rPr>
                <w:rFonts w:hint="eastAsia"/>
                <w:color w:val="000000"/>
                <w:sz w:val="18"/>
                <w:szCs w:val="18"/>
              </w:rPr>
              <w:t>22.000</w:t>
            </w:r>
          </w:p>
        </w:tc>
        <w:tc>
          <w:tcPr>
            <w:tcW w:w="642" w:type="pct"/>
            <w:tcBorders>
              <w:top w:val="nil"/>
              <w:left w:val="nil"/>
              <w:bottom w:val="single" w:sz="4" w:space="0" w:color="000000"/>
              <w:right w:val="single" w:sz="4" w:space="0" w:color="000000"/>
            </w:tcBorders>
            <w:shd w:val="clear" w:color="000000" w:fill="FFFFFF"/>
            <w:vAlign w:val="center"/>
          </w:tcPr>
          <w:p w:rsidR="002B5F7B" w:rsidRPr="005D7705" w:rsidRDefault="002B5F7B" w:rsidP="009F2EEB">
            <w:pPr>
              <w:widowControl/>
              <w:jc w:val="right"/>
              <w:rPr>
                <w:rFonts w:ascii="宋体" w:hAnsi="宋体" w:cs="宋体"/>
                <w:color w:val="000000"/>
                <w:kern w:val="0"/>
                <w:sz w:val="18"/>
                <w:szCs w:val="18"/>
              </w:rPr>
            </w:pPr>
          </w:p>
        </w:tc>
        <w:tc>
          <w:tcPr>
            <w:tcW w:w="900" w:type="pct"/>
            <w:gridSpan w:val="2"/>
            <w:tcBorders>
              <w:top w:val="single" w:sz="4" w:space="0" w:color="000000"/>
              <w:left w:val="nil"/>
              <w:bottom w:val="single" w:sz="4" w:space="0" w:color="000000"/>
              <w:right w:val="single" w:sz="4" w:space="0" w:color="000000"/>
            </w:tcBorders>
            <w:shd w:val="clear" w:color="000000" w:fill="FFFFFF"/>
            <w:vAlign w:val="center"/>
          </w:tcPr>
          <w:p w:rsidR="002B5F7B" w:rsidRPr="005D7705" w:rsidRDefault="002B5F7B" w:rsidP="009F2EEB">
            <w:pPr>
              <w:widowControl/>
              <w:jc w:val="right"/>
              <w:rPr>
                <w:rFonts w:ascii="宋体" w:hAnsi="宋体" w:cs="宋体"/>
                <w:color w:val="000000"/>
                <w:kern w:val="0"/>
                <w:sz w:val="18"/>
                <w:szCs w:val="18"/>
              </w:rPr>
            </w:pPr>
          </w:p>
        </w:tc>
        <w:tc>
          <w:tcPr>
            <w:tcW w:w="450" w:type="pct"/>
            <w:tcBorders>
              <w:top w:val="nil"/>
              <w:left w:val="nil"/>
              <w:bottom w:val="single" w:sz="4" w:space="0" w:color="000000"/>
              <w:right w:val="single" w:sz="4" w:space="0" w:color="000000"/>
            </w:tcBorders>
            <w:shd w:val="clear" w:color="000000" w:fill="FFFFFF"/>
            <w:vAlign w:val="center"/>
          </w:tcPr>
          <w:p w:rsidR="002B5F7B" w:rsidRPr="005D7705" w:rsidRDefault="002B5F7B" w:rsidP="009F2EEB">
            <w:pPr>
              <w:widowControl/>
              <w:jc w:val="right"/>
              <w:rPr>
                <w:rFonts w:ascii="宋体" w:hAnsi="宋体" w:cs="宋体"/>
                <w:color w:val="000000"/>
                <w:kern w:val="0"/>
                <w:sz w:val="18"/>
                <w:szCs w:val="18"/>
              </w:rPr>
            </w:pPr>
          </w:p>
        </w:tc>
      </w:tr>
      <w:tr w:rsidR="002B5F7B" w:rsidRPr="005D7705" w:rsidTr="002B5F7B">
        <w:trPr>
          <w:trHeight w:val="1125"/>
        </w:trPr>
        <w:tc>
          <w:tcPr>
            <w:tcW w:w="3008" w:type="pct"/>
            <w:gridSpan w:val="6"/>
            <w:tcBorders>
              <w:top w:val="nil"/>
              <w:left w:val="single" w:sz="4" w:space="0" w:color="000000"/>
              <w:bottom w:val="single" w:sz="4" w:space="0" w:color="000000"/>
              <w:right w:val="single" w:sz="4" w:space="0" w:color="000000"/>
            </w:tcBorders>
            <w:shd w:val="clear" w:color="000000" w:fill="FFFFFF"/>
            <w:vAlign w:val="center"/>
          </w:tcPr>
          <w:p w:rsidR="002B5F7B" w:rsidRDefault="002B5F7B" w:rsidP="002B5F7B">
            <w:pPr>
              <w:ind w:right="360"/>
              <w:jc w:val="center"/>
              <w:rPr>
                <w:rFonts w:ascii="宋体" w:hAnsi="宋体" w:cs="宋体"/>
                <w:color w:val="000000"/>
                <w:sz w:val="18"/>
                <w:szCs w:val="18"/>
              </w:rPr>
            </w:pPr>
            <w:r w:rsidRPr="002B5F7B">
              <w:rPr>
                <w:rFonts w:ascii="宋体" w:hAnsi="宋体" w:cs="宋体" w:hint="eastAsia"/>
                <w:b/>
                <w:bCs/>
                <w:color w:val="000000"/>
                <w:kern w:val="0"/>
                <w:sz w:val="18"/>
                <w:szCs w:val="18"/>
              </w:rPr>
              <w:t>合计（元）</w:t>
            </w:r>
          </w:p>
        </w:tc>
        <w:tc>
          <w:tcPr>
            <w:tcW w:w="1542" w:type="pct"/>
            <w:gridSpan w:val="3"/>
            <w:tcBorders>
              <w:top w:val="nil"/>
              <w:left w:val="nil"/>
              <w:bottom w:val="single" w:sz="4" w:space="0" w:color="000000"/>
              <w:right w:val="single" w:sz="4" w:space="0" w:color="000000"/>
            </w:tcBorders>
            <w:shd w:val="clear" w:color="000000" w:fill="FFFFFF"/>
            <w:vAlign w:val="center"/>
          </w:tcPr>
          <w:p w:rsidR="002B5F7B" w:rsidRPr="005D7705" w:rsidRDefault="002B5F7B" w:rsidP="002B5F7B">
            <w:pPr>
              <w:widowControl/>
              <w:ind w:right="360"/>
              <w:rPr>
                <w:rFonts w:ascii="宋体" w:hAnsi="宋体" w:cs="宋体"/>
                <w:color w:val="000000"/>
                <w:kern w:val="0"/>
                <w:sz w:val="18"/>
                <w:szCs w:val="18"/>
              </w:rPr>
            </w:pPr>
          </w:p>
        </w:tc>
        <w:tc>
          <w:tcPr>
            <w:tcW w:w="450" w:type="pct"/>
            <w:tcBorders>
              <w:top w:val="nil"/>
              <w:left w:val="nil"/>
              <w:bottom w:val="single" w:sz="4" w:space="0" w:color="000000"/>
              <w:right w:val="single" w:sz="4" w:space="0" w:color="000000"/>
            </w:tcBorders>
            <w:shd w:val="clear" w:color="000000" w:fill="FFFFFF"/>
            <w:vAlign w:val="center"/>
          </w:tcPr>
          <w:p w:rsidR="002B5F7B" w:rsidRPr="005D7705" w:rsidRDefault="003046CB" w:rsidP="009F2EEB">
            <w:pPr>
              <w:widowControl/>
              <w:jc w:val="right"/>
              <w:rPr>
                <w:rFonts w:ascii="宋体" w:hAnsi="宋体" w:cs="宋体"/>
                <w:color w:val="000000"/>
                <w:kern w:val="0"/>
                <w:sz w:val="18"/>
                <w:szCs w:val="18"/>
              </w:rPr>
            </w:pPr>
            <w:r w:rsidRPr="003046CB">
              <w:rPr>
                <w:rFonts w:ascii="宋体" w:hAnsi="宋体" w:cs="宋体" w:hint="eastAsia"/>
                <w:b/>
                <w:bCs/>
                <w:color w:val="000000"/>
                <w:kern w:val="0"/>
                <w:sz w:val="18"/>
                <w:szCs w:val="18"/>
              </w:rPr>
              <w:t>含增值税税费</w:t>
            </w:r>
            <w:r w:rsidR="002B5F7B" w:rsidRPr="005D7705">
              <w:rPr>
                <w:rFonts w:ascii="宋体" w:hAnsi="宋体" w:cs="宋体" w:hint="eastAsia"/>
                <w:color w:val="000000"/>
                <w:kern w:val="0"/>
                <w:sz w:val="18"/>
                <w:szCs w:val="18"/>
              </w:rPr>
              <w:t xml:space="preserve">　</w:t>
            </w:r>
          </w:p>
        </w:tc>
      </w:tr>
    </w:tbl>
    <w:p w:rsidR="004B0698" w:rsidRDefault="004B0698" w:rsidP="004B0698"/>
    <w:p w:rsidR="000A4A64" w:rsidRDefault="000A4A64">
      <w:pPr>
        <w:rPr>
          <w:rFonts w:ascii="宋体" w:hAnsi="宋体"/>
          <w:color w:val="000000"/>
          <w:sz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6"/>
      <w:bookmarkEnd w:id="147"/>
      <w:r>
        <w:rPr>
          <w:rFonts w:ascii="宋体" w:hAnsi="宋体" w:hint="eastAsia"/>
          <w:color w:val="000000"/>
          <w:sz w:val="24"/>
          <w:szCs w:val="24"/>
        </w:rPr>
        <w:t xml:space="preserve">：     </w:t>
      </w:r>
      <w:bookmarkStart w:id="148" w:name="_Toc223939104"/>
      <w:r>
        <w:rPr>
          <w:rFonts w:ascii="宋体" w:hAnsi="宋体" w:hint="eastAsia"/>
          <w:color w:val="000000"/>
          <w:sz w:val="24"/>
          <w:szCs w:val="24"/>
        </w:rPr>
        <w:t xml:space="preserve">     </w:t>
      </w:r>
      <w:bookmarkEnd w:id="145"/>
      <w:bookmarkEnd w:id="148"/>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b/>
          <w:bCs/>
          <w:color w:val="000000"/>
          <w:sz w:val="24"/>
        </w:rPr>
      </w:pPr>
      <w:bookmarkStart w:id="149" w:name="_Toc427828617"/>
      <w:bookmarkStart w:id="150" w:name="_Toc427828567"/>
    </w:p>
    <w:p w:rsidR="000A4A64" w:rsidRDefault="000A4A64">
      <w:pPr>
        <w:keepNext/>
        <w:keepLines/>
        <w:jc w:val="center"/>
        <w:outlineLvl w:val="1"/>
        <w:rPr>
          <w:rFonts w:ascii="宋体" w:hAnsi="宋体" w:cs="宋体"/>
          <w:b/>
          <w:bCs/>
          <w:color w:val="000000"/>
          <w:sz w:val="32"/>
          <w:szCs w:val="32"/>
        </w:rPr>
      </w:pPr>
      <w:bookmarkStart w:id="151" w:name="_Toc428434860"/>
      <w:r>
        <w:rPr>
          <w:rFonts w:ascii="宋体" w:hAnsi="宋体" w:cs="宋体" w:hint="eastAsia"/>
          <w:b/>
          <w:bCs/>
          <w:color w:val="000000"/>
          <w:sz w:val="32"/>
          <w:szCs w:val="32"/>
        </w:rPr>
        <w:t>法定代表人证明及授权书</w:t>
      </w:r>
      <w:bookmarkEnd w:id="149"/>
      <w:bookmarkEnd w:id="150"/>
      <w:bookmarkEnd w:id="151"/>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color w:val="000000"/>
          <w:kern w:val="0"/>
          <w:sz w:val="24"/>
          <w:szCs w:val="24"/>
        </w:rPr>
        <w:t xml:space="preserve"> </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0A4A64" w:rsidRDefault="000A4A64">
      <w:pPr>
        <w:ind w:firstLineChars="200" w:firstLine="480"/>
        <w:rPr>
          <w:rFonts w:ascii="宋体" w:hAnsi="宋体" w:cs="黑体"/>
          <w:color w:val="000000"/>
          <w:sz w:val="24"/>
        </w:rPr>
      </w:pPr>
      <w:r>
        <w:rPr>
          <w:rFonts w:ascii="宋体" w:hAnsi="宋体" w:cs="黑体" w:hint="eastAsia"/>
          <w:color w:val="000000"/>
          <w:sz w:val="24"/>
          <w:szCs w:val="24"/>
        </w:rPr>
        <w:t>本授权证明：</w:t>
      </w:r>
      <w:r>
        <w:rPr>
          <w:rFonts w:ascii="宋体" w:hAnsi="宋体" w:cs="黑体" w:hint="eastAsia"/>
          <w:i/>
          <w:color w:val="000000"/>
          <w:sz w:val="24"/>
          <w:szCs w:val="24"/>
          <w:u w:val="single"/>
        </w:rPr>
        <w:t xml:space="preserve">          </w:t>
      </w:r>
      <w:r>
        <w:rPr>
          <w:rFonts w:ascii="宋体" w:hAnsi="宋体" w:cs="黑体" w:hint="eastAsia"/>
          <w:color w:val="000000"/>
          <w:sz w:val="24"/>
          <w:szCs w:val="24"/>
        </w:rPr>
        <w:t>是注册于</w:t>
      </w:r>
      <w:r>
        <w:rPr>
          <w:rFonts w:ascii="宋体" w:hAnsi="宋体" w:cs="黑体" w:hint="eastAsia"/>
          <w:i/>
          <w:color w:val="000000"/>
          <w:sz w:val="24"/>
          <w:szCs w:val="24"/>
          <w:u w:val="single"/>
        </w:rPr>
        <w:t xml:space="preserve">                                 </w:t>
      </w:r>
      <w:r w:rsidR="003634EE">
        <w:rPr>
          <w:rFonts w:ascii="宋体" w:hAnsi="宋体" w:cs="黑体" w:hint="eastAsia"/>
          <w:color w:val="000000"/>
          <w:sz w:val="24"/>
          <w:szCs w:val="24"/>
        </w:rPr>
        <w:t>的</w:t>
      </w:r>
      <w:r>
        <w:rPr>
          <w:rFonts w:ascii="宋体" w:hAnsi="宋体" w:cs="黑体" w:hint="eastAsia"/>
          <w:color w:val="000000"/>
          <w:sz w:val="24"/>
          <w:szCs w:val="24"/>
        </w:rPr>
        <w:t>法定代表人，现任</w:t>
      </w:r>
      <w:r>
        <w:rPr>
          <w:rFonts w:ascii="宋体" w:hAnsi="宋体" w:cs="黑体" w:hint="eastAsia"/>
          <w:i/>
          <w:color w:val="000000"/>
          <w:sz w:val="24"/>
          <w:szCs w:val="24"/>
          <w:u w:val="single"/>
        </w:rPr>
        <w:t xml:space="preserve">         </w:t>
      </w:r>
      <w:r>
        <w:rPr>
          <w:rFonts w:ascii="宋体" w:hAnsi="宋体" w:cs="黑体" w:hint="eastAsia"/>
          <w:color w:val="000000"/>
          <w:sz w:val="24"/>
          <w:szCs w:val="24"/>
        </w:rPr>
        <w:t>。在此授权</w:t>
      </w:r>
      <w:r>
        <w:rPr>
          <w:rFonts w:ascii="宋体" w:hAnsi="宋体" w:cs="黑体" w:hint="eastAsia"/>
          <w:i/>
          <w:color w:val="000000"/>
          <w:sz w:val="24"/>
          <w:szCs w:val="24"/>
          <w:u w:val="single"/>
        </w:rPr>
        <w:t xml:space="preserve">                 </w:t>
      </w:r>
      <w:r>
        <w:rPr>
          <w:rFonts w:ascii="宋体" w:hAnsi="宋体" w:cs="黑体" w:hint="eastAsia"/>
          <w:color w:val="000000"/>
          <w:sz w:val="24"/>
          <w:szCs w:val="24"/>
        </w:rPr>
        <w:t>作为我公司的全权代理人，在</w:t>
      </w:r>
      <w:r w:rsidR="008A55EF" w:rsidRPr="008A55EF">
        <w:rPr>
          <w:rFonts w:ascii="宋体" w:hAnsi="宋体" w:hint="eastAsia"/>
          <w:color w:val="000000"/>
          <w:sz w:val="24"/>
          <w:szCs w:val="24"/>
          <w:u w:val="single"/>
        </w:rPr>
        <w:t>广州流花展</w:t>
      </w:r>
      <w:r w:rsidR="008A55EF" w:rsidRPr="00915449">
        <w:rPr>
          <w:rFonts w:ascii="宋体" w:hAnsi="宋体" w:hint="eastAsia"/>
          <w:sz w:val="24"/>
          <w:szCs w:val="24"/>
          <w:u w:val="single"/>
        </w:rPr>
        <w:t>贸中心</w:t>
      </w:r>
      <w:r w:rsidR="00D3058D" w:rsidRPr="00915449">
        <w:rPr>
          <w:rFonts w:ascii="宋体" w:hAnsi="宋体" w:hint="eastAsia"/>
          <w:sz w:val="24"/>
          <w:szCs w:val="24"/>
          <w:u w:val="single"/>
        </w:rPr>
        <w:t>采购</w:t>
      </w:r>
      <w:r w:rsidR="00714B0D" w:rsidRPr="00915449">
        <w:rPr>
          <w:rFonts w:ascii="宋体" w:hAnsi="宋体" w:cs="仿宋_GB2312" w:hint="eastAsia"/>
          <w:sz w:val="24"/>
          <w:szCs w:val="24"/>
          <w:u w:val="single"/>
        </w:rPr>
        <w:t>户外成品紫荆花台凳、遮阳伞组合</w:t>
      </w:r>
      <w:r w:rsidR="008A55EF" w:rsidRPr="00915449">
        <w:rPr>
          <w:rFonts w:ascii="宋体" w:hAnsi="宋体" w:hint="eastAsia"/>
          <w:sz w:val="24"/>
          <w:szCs w:val="24"/>
          <w:u w:val="single"/>
        </w:rPr>
        <w:t>项目</w:t>
      </w:r>
      <w:r w:rsidRPr="00915449">
        <w:rPr>
          <w:rFonts w:ascii="宋体" w:hAnsi="宋体" w:cs="黑体" w:hint="eastAsia"/>
          <w:sz w:val="24"/>
          <w:szCs w:val="24"/>
        </w:rPr>
        <w:t>的竞</w:t>
      </w:r>
      <w:r>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w:t>
      </w:r>
      <w:r>
        <w:rPr>
          <w:rFonts w:ascii="宋体" w:hAnsi="宋体" w:hint="eastAsia"/>
          <w:color w:val="000000"/>
          <w:sz w:val="24"/>
          <w:szCs w:val="24"/>
          <w:u w:val="single"/>
        </w:rPr>
        <w:t xml:space="preserve">       </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2" w:name="_Toc334797774"/>
    </w:p>
    <w:p w:rsidR="000A4A64" w:rsidRDefault="000A4A64">
      <w:pPr>
        <w:rPr>
          <w:rFonts w:ascii="宋体" w:hAnsi="宋体"/>
          <w:color w:val="000000"/>
          <w:sz w:val="24"/>
        </w:rPr>
      </w:pPr>
      <w:r>
        <w:rPr>
          <w:rFonts w:ascii="宋体" w:hAnsi="宋体"/>
          <w:color w:val="000000"/>
          <w:sz w:val="24"/>
          <w:szCs w:val="24"/>
        </w:rPr>
        <w:br w:type="page"/>
      </w:r>
      <w:bookmarkStart w:id="153" w:name="_Toc427828568"/>
      <w:bookmarkStart w:id="154" w:name="_Toc427828618"/>
      <w:r>
        <w:rPr>
          <w:rFonts w:ascii="宋体" w:hAnsi="宋体" w:hint="eastAsia"/>
          <w:color w:val="000000"/>
          <w:sz w:val="24"/>
          <w:szCs w:val="24"/>
        </w:rPr>
        <w:lastRenderedPageBreak/>
        <w:t>附件4</w:t>
      </w:r>
      <w:bookmarkEnd w:id="153"/>
      <w:bookmarkEnd w:id="154"/>
      <w:r>
        <w:rPr>
          <w:rFonts w:ascii="宋体" w:hAnsi="宋体" w:hint="eastAsia"/>
          <w:color w:val="000000"/>
          <w:sz w:val="24"/>
          <w:szCs w:val="24"/>
        </w:rPr>
        <w:t>：</w:t>
      </w:r>
    </w:p>
    <w:bookmarkEnd w:id="91"/>
    <w:bookmarkEnd w:id="152"/>
    <w:p w:rsidR="000A4A64" w:rsidRDefault="000A4A64">
      <w:pPr>
        <w:jc w:val="center"/>
        <w:rPr>
          <w:rFonts w:ascii="宋体" w:hAnsi="宋体"/>
          <w:b/>
          <w:bCs/>
          <w:color w:val="000000"/>
          <w:sz w:val="32"/>
          <w:szCs w:val="32"/>
        </w:rPr>
      </w:pPr>
      <w:r>
        <w:rPr>
          <w:rFonts w:ascii="宋体" w:hAnsi="宋体" w:hint="eastAsia"/>
          <w:b/>
          <w:bCs/>
          <w:color w:val="000000"/>
          <w:sz w:val="32"/>
          <w:szCs w:val="32"/>
        </w:rPr>
        <w:t>项目服务方案</w:t>
      </w:r>
    </w:p>
    <w:p w:rsidR="000A4A64" w:rsidRDefault="000A4A64">
      <w:pPr>
        <w:jc w:val="left"/>
        <w:rPr>
          <w:rFonts w:ascii="宋体" w:hAnsi="宋体"/>
          <w:b/>
          <w:bCs/>
          <w:color w:val="000000"/>
          <w:sz w:val="32"/>
          <w:szCs w:val="32"/>
        </w:rPr>
      </w:pPr>
    </w:p>
    <w:p w:rsidR="000A4A64" w:rsidRDefault="000A4A64">
      <w:pPr>
        <w:jc w:val="left"/>
        <w:rPr>
          <w:rFonts w:ascii="宋体" w:hAnsi="宋体"/>
          <w:color w:val="000000"/>
          <w:sz w:val="24"/>
        </w:rPr>
      </w:pPr>
      <w:r>
        <w:rPr>
          <w:rFonts w:ascii="宋体" w:hAnsi="宋体" w:hint="eastAsia"/>
          <w:color w:val="000000"/>
          <w:sz w:val="24"/>
          <w:szCs w:val="24"/>
        </w:rPr>
        <w:t xml:space="preserve">    [竞投人可根据招选人的需求</w:t>
      </w:r>
      <w:r w:rsidR="00915449">
        <w:rPr>
          <w:rFonts w:ascii="宋体" w:hAnsi="宋体" w:hint="eastAsia"/>
          <w:sz w:val="24"/>
          <w:szCs w:val="24"/>
        </w:rPr>
        <w:t>及综合评分表</w:t>
      </w:r>
      <w:r>
        <w:rPr>
          <w:rFonts w:ascii="宋体" w:hAnsi="宋体" w:hint="eastAsia"/>
          <w:color w:val="000000"/>
          <w:sz w:val="24"/>
          <w:szCs w:val="24"/>
        </w:rPr>
        <w:t>撰写对本项目的设计方案]。</w:t>
      </w:r>
    </w:p>
    <w:p w:rsidR="000A4A64" w:rsidRDefault="000A4A64">
      <w:pPr>
        <w:jc w:val="center"/>
        <w:rPr>
          <w:rFonts w:ascii="宋体" w:hAnsi="宋体"/>
          <w:color w:val="000000"/>
          <w:sz w:val="24"/>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ind w:firstLineChars="200" w:firstLine="640"/>
        <w:rPr>
          <w:color w:val="000000"/>
          <w:sz w:val="32"/>
          <w:szCs w:val="32"/>
        </w:rPr>
      </w:pPr>
    </w:p>
    <w:p w:rsidR="000A4A64" w:rsidRDefault="000A4A64">
      <w:pPr>
        <w:rPr>
          <w:color w:val="000000"/>
        </w:rPr>
      </w:pPr>
    </w:p>
    <w:sectPr w:rsidR="000A4A64" w:rsidSect="00717FD5">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BED" w:rsidRDefault="009F2BED">
      <w:r>
        <w:separator/>
      </w:r>
    </w:p>
  </w:endnote>
  <w:endnote w:type="continuationSeparator" w:id="1">
    <w:p w:rsidR="009F2BED" w:rsidRDefault="009F2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dobe 楷体 Std R">
    <w:altName w:val="宋体"/>
    <w:charset w:val="86"/>
    <w:family w:val="auto"/>
    <w:pitch w:val="default"/>
    <w:sig w:usb0="00000000" w:usb1="00000000" w:usb2="00000016" w:usb3="00000000" w:csb0="00060007" w:csb1="00000000"/>
  </w:font>
  <w:font w:name="仿宋_GB2312">
    <w:altName w:val="黑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A64" w:rsidRDefault="00717FD5">
    <w:pPr>
      <w:pStyle w:val="a4"/>
    </w:pPr>
    <w:r>
      <w:pict>
        <v:shapetype id="_x0000_t202" coordsize="21600,21600" o:spt="202" path="m,l,21600r21600,l21600,xe">
          <v:stroke joinstyle="miter"/>
          <v:path gradientshapeok="t" o:connecttype="rect"/>
        </v:shapetype>
        <v:shape id="文本框 4" o:spid="_x0000_s2049" type="#_x0000_t202" style="position:absolute;margin-left:0;margin-top:0;width:78.25pt;height:24.5pt;z-index:251657728;mso-wrap-style:none;mso-position-horizontal:center;mso-position-horizontal-relative:margin" filled="f" stroked="f">
          <v:textbox style="mso-fit-shape-to-text:t" inset="0,0,0,0">
            <w:txbxContent>
              <w:p w:rsidR="000A4A64" w:rsidRDefault="000A4A64">
                <w:pPr>
                  <w:snapToGrid w:val="0"/>
                  <w:rPr>
                    <w:sz w:val="18"/>
                  </w:rPr>
                </w:pPr>
                <w:r>
                  <w:rPr>
                    <w:rFonts w:hint="eastAsia"/>
                    <w:sz w:val="18"/>
                  </w:rPr>
                  <w:t>第</w:t>
                </w:r>
                <w:r>
                  <w:rPr>
                    <w:rFonts w:hint="eastAsia"/>
                    <w:sz w:val="18"/>
                  </w:rPr>
                  <w:t xml:space="preserve"> </w:t>
                </w:r>
                <w:r w:rsidR="00717FD5">
                  <w:rPr>
                    <w:rFonts w:hint="eastAsia"/>
                    <w:sz w:val="18"/>
                  </w:rPr>
                  <w:fldChar w:fldCharType="begin"/>
                </w:r>
                <w:r>
                  <w:rPr>
                    <w:rFonts w:hint="eastAsia"/>
                    <w:sz w:val="18"/>
                  </w:rPr>
                  <w:instrText xml:space="preserve"> PAGE  \* MERGEFORMAT </w:instrText>
                </w:r>
                <w:r w:rsidR="00717FD5">
                  <w:rPr>
                    <w:rFonts w:hint="eastAsia"/>
                    <w:sz w:val="18"/>
                  </w:rPr>
                  <w:fldChar w:fldCharType="separate"/>
                </w:r>
                <w:r w:rsidR="008A5017" w:rsidRPr="008A5017">
                  <w:rPr>
                    <w:noProof/>
                  </w:rPr>
                  <w:t>7</w:t>
                </w:r>
                <w:r w:rsidR="00717FD5">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8A5017" w:rsidRPr="008A5017">
                    <w:rPr>
                      <w:noProof/>
                      <w:sz w:val="18"/>
                    </w:rPr>
                    <w:t>18</w:t>
                  </w:r>
                </w:fldSimple>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BED" w:rsidRDefault="009F2BED">
      <w:r>
        <w:separator/>
      </w:r>
    </w:p>
  </w:footnote>
  <w:footnote w:type="continuationSeparator" w:id="1">
    <w:p w:rsidR="009F2BED" w:rsidRDefault="009F2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A64" w:rsidRDefault="000A4A6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0FED3BF0"/>
    <w:multiLevelType w:val="multilevel"/>
    <w:tmpl w:val="0FED3BF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10">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1D9A61D9"/>
    <w:multiLevelType w:val="hybridMultilevel"/>
    <w:tmpl w:val="8576858C"/>
    <w:lvl w:ilvl="0" w:tplc="A5DEDA20">
      <w:start w:val="4"/>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C764D44"/>
    <w:multiLevelType w:val="multilevel"/>
    <w:tmpl w:val="3C764D44"/>
    <w:lvl w:ilvl="0">
      <w:start w:val="1"/>
      <w:numFmt w:val="decimal"/>
      <w:lvlText w:val="%1）"/>
      <w:lvlJc w:val="left"/>
      <w:pPr>
        <w:ind w:left="900" w:hanging="4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4">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5">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7">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8">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1">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32">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4">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0">
    <w:nsid w:val="6C486108"/>
    <w:multiLevelType w:val="multilevel"/>
    <w:tmpl w:val="6C486108"/>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1">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7112493"/>
    <w:multiLevelType w:val="multilevel"/>
    <w:tmpl w:val="7711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4">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28"/>
  </w:num>
  <w:num w:numId="3">
    <w:abstractNumId w:val="40"/>
  </w:num>
  <w:num w:numId="4">
    <w:abstractNumId w:val="13"/>
  </w:num>
  <w:num w:numId="5">
    <w:abstractNumId w:val="32"/>
  </w:num>
  <w:num w:numId="6">
    <w:abstractNumId w:val="33"/>
  </w:num>
  <w:num w:numId="7">
    <w:abstractNumId w:val="7"/>
  </w:num>
  <w:num w:numId="8">
    <w:abstractNumId w:val="3"/>
  </w:num>
  <w:num w:numId="9">
    <w:abstractNumId w:val="25"/>
  </w:num>
  <w:num w:numId="10">
    <w:abstractNumId w:val="30"/>
  </w:num>
  <w:num w:numId="11">
    <w:abstractNumId w:val="4"/>
  </w:num>
  <w:num w:numId="12">
    <w:abstractNumId w:val="39"/>
  </w:num>
  <w:num w:numId="13">
    <w:abstractNumId w:val="5"/>
  </w:num>
  <w:num w:numId="14">
    <w:abstractNumId w:val="37"/>
  </w:num>
  <w:num w:numId="15">
    <w:abstractNumId w:val="16"/>
  </w:num>
  <w:num w:numId="16">
    <w:abstractNumId w:val="27"/>
  </w:num>
  <w:num w:numId="17">
    <w:abstractNumId w:val="44"/>
  </w:num>
  <w:num w:numId="18">
    <w:abstractNumId w:val="24"/>
  </w:num>
  <w:num w:numId="19">
    <w:abstractNumId w:val="2"/>
  </w:num>
  <w:num w:numId="20">
    <w:abstractNumId w:val="46"/>
  </w:num>
  <w:num w:numId="21">
    <w:abstractNumId w:val="6"/>
  </w:num>
  <w:num w:numId="22">
    <w:abstractNumId w:val="34"/>
  </w:num>
  <w:num w:numId="23">
    <w:abstractNumId w:val="26"/>
  </w:num>
  <w:num w:numId="24">
    <w:abstractNumId w:val="1"/>
  </w:num>
  <w:num w:numId="25">
    <w:abstractNumId w:val="22"/>
  </w:num>
  <w:num w:numId="26">
    <w:abstractNumId w:val="10"/>
  </w:num>
  <w:num w:numId="27">
    <w:abstractNumId w:val="38"/>
  </w:num>
  <w:num w:numId="28">
    <w:abstractNumId w:val="17"/>
  </w:num>
  <w:num w:numId="29">
    <w:abstractNumId w:val="0"/>
  </w:num>
  <w:num w:numId="30">
    <w:abstractNumId w:val="43"/>
  </w:num>
  <w:num w:numId="31">
    <w:abstractNumId w:val="42"/>
  </w:num>
  <w:num w:numId="32">
    <w:abstractNumId w:val="29"/>
  </w:num>
  <w:num w:numId="33">
    <w:abstractNumId w:val="21"/>
  </w:num>
  <w:num w:numId="34">
    <w:abstractNumId w:val="11"/>
  </w:num>
  <w:num w:numId="35">
    <w:abstractNumId w:val="20"/>
  </w:num>
  <w:num w:numId="36">
    <w:abstractNumId w:val="15"/>
  </w:num>
  <w:num w:numId="37">
    <w:abstractNumId w:val="36"/>
  </w:num>
  <w:num w:numId="38">
    <w:abstractNumId w:val="18"/>
  </w:num>
  <w:num w:numId="39">
    <w:abstractNumId w:val="45"/>
  </w:num>
  <w:num w:numId="40">
    <w:abstractNumId w:val="8"/>
  </w:num>
  <w:num w:numId="41">
    <w:abstractNumId w:val="41"/>
  </w:num>
  <w:num w:numId="42">
    <w:abstractNumId w:val="35"/>
  </w:num>
  <w:num w:numId="43">
    <w:abstractNumId w:val="31"/>
  </w:num>
  <w:num w:numId="44">
    <w:abstractNumId w:val="23"/>
  </w:num>
  <w:num w:numId="45">
    <w:abstractNumId w:val="9"/>
  </w:num>
  <w:num w:numId="46">
    <w:abstractNumId w:val="19"/>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revisionView w:markup="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7388"/>
    <w:rsid w:val="0000750E"/>
    <w:rsid w:val="00020E4E"/>
    <w:rsid w:val="00026370"/>
    <w:rsid w:val="00054866"/>
    <w:rsid w:val="00067ADE"/>
    <w:rsid w:val="0007233C"/>
    <w:rsid w:val="00074B32"/>
    <w:rsid w:val="000842D1"/>
    <w:rsid w:val="00097E64"/>
    <w:rsid w:val="000A196C"/>
    <w:rsid w:val="000A49F7"/>
    <w:rsid w:val="000A4A64"/>
    <w:rsid w:val="000A7471"/>
    <w:rsid w:val="000B0089"/>
    <w:rsid w:val="000C0EE9"/>
    <w:rsid w:val="000C5F2C"/>
    <w:rsid w:val="000D1C86"/>
    <w:rsid w:val="000E01E7"/>
    <w:rsid w:val="00117AA3"/>
    <w:rsid w:val="0012208F"/>
    <w:rsid w:val="001272B0"/>
    <w:rsid w:val="00133D50"/>
    <w:rsid w:val="001402E9"/>
    <w:rsid w:val="0014534E"/>
    <w:rsid w:val="00150571"/>
    <w:rsid w:val="00151709"/>
    <w:rsid w:val="00160391"/>
    <w:rsid w:val="0017121D"/>
    <w:rsid w:val="0017548F"/>
    <w:rsid w:val="00180B7C"/>
    <w:rsid w:val="00181359"/>
    <w:rsid w:val="00182F99"/>
    <w:rsid w:val="00183699"/>
    <w:rsid w:val="00191686"/>
    <w:rsid w:val="00195EDD"/>
    <w:rsid w:val="001977A2"/>
    <w:rsid w:val="001B08F6"/>
    <w:rsid w:val="001B35D0"/>
    <w:rsid w:val="001B3940"/>
    <w:rsid w:val="001C164A"/>
    <w:rsid w:val="001C69C0"/>
    <w:rsid w:val="001D28D9"/>
    <w:rsid w:val="001D3313"/>
    <w:rsid w:val="001D76B3"/>
    <w:rsid w:val="001E0B10"/>
    <w:rsid w:val="001E2144"/>
    <w:rsid w:val="001E5FC2"/>
    <w:rsid w:val="001E65CB"/>
    <w:rsid w:val="001F30BE"/>
    <w:rsid w:val="00200BC1"/>
    <w:rsid w:val="00201A48"/>
    <w:rsid w:val="00202420"/>
    <w:rsid w:val="002067BA"/>
    <w:rsid w:val="00211114"/>
    <w:rsid w:val="00214FDC"/>
    <w:rsid w:val="00235A73"/>
    <w:rsid w:val="002501AF"/>
    <w:rsid w:val="00254865"/>
    <w:rsid w:val="00261EEB"/>
    <w:rsid w:val="00267472"/>
    <w:rsid w:val="002731E9"/>
    <w:rsid w:val="002762BA"/>
    <w:rsid w:val="00280575"/>
    <w:rsid w:val="00286177"/>
    <w:rsid w:val="00295235"/>
    <w:rsid w:val="00297CAA"/>
    <w:rsid w:val="002A02E6"/>
    <w:rsid w:val="002A449B"/>
    <w:rsid w:val="002A6A7C"/>
    <w:rsid w:val="002B395B"/>
    <w:rsid w:val="002B4125"/>
    <w:rsid w:val="002B5F7B"/>
    <w:rsid w:val="002C09F4"/>
    <w:rsid w:val="002C420C"/>
    <w:rsid w:val="002C48BF"/>
    <w:rsid w:val="002D0AD1"/>
    <w:rsid w:val="002D1629"/>
    <w:rsid w:val="002D664B"/>
    <w:rsid w:val="002E6007"/>
    <w:rsid w:val="002F542B"/>
    <w:rsid w:val="00304386"/>
    <w:rsid w:val="003046CB"/>
    <w:rsid w:val="00310F18"/>
    <w:rsid w:val="00311F26"/>
    <w:rsid w:val="003228F4"/>
    <w:rsid w:val="00326FF1"/>
    <w:rsid w:val="00341BAD"/>
    <w:rsid w:val="00350DDF"/>
    <w:rsid w:val="0035329A"/>
    <w:rsid w:val="003565F9"/>
    <w:rsid w:val="003634EE"/>
    <w:rsid w:val="00365B98"/>
    <w:rsid w:val="00366E67"/>
    <w:rsid w:val="00384CA0"/>
    <w:rsid w:val="0038509C"/>
    <w:rsid w:val="003906C7"/>
    <w:rsid w:val="00392468"/>
    <w:rsid w:val="00393A2A"/>
    <w:rsid w:val="00395107"/>
    <w:rsid w:val="003D0F3F"/>
    <w:rsid w:val="003E46CE"/>
    <w:rsid w:val="003E5B98"/>
    <w:rsid w:val="003E5EDF"/>
    <w:rsid w:val="0040345E"/>
    <w:rsid w:val="00420F3D"/>
    <w:rsid w:val="00424B6E"/>
    <w:rsid w:val="00426D98"/>
    <w:rsid w:val="00432C2B"/>
    <w:rsid w:val="004545D5"/>
    <w:rsid w:val="0049292C"/>
    <w:rsid w:val="0049333A"/>
    <w:rsid w:val="004B0698"/>
    <w:rsid w:val="004B6F79"/>
    <w:rsid w:val="004C40D8"/>
    <w:rsid w:val="004C6D45"/>
    <w:rsid w:val="004D02A7"/>
    <w:rsid w:val="004D18B3"/>
    <w:rsid w:val="004F3205"/>
    <w:rsid w:val="00506096"/>
    <w:rsid w:val="0051522B"/>
    <w:rsid w:val="00517E62"/>
    <w:rsid w:val="00536BF4"/>
    <w:rsid w:val="0054041F"/>
    <w:rsid w:val="00552D92"/>
    <w:rsid w:val="005553BE"/>
    <w:rsid w:val="005657D9"/>
    <w:rsid w:val="005835E3"/>
    <w:rsid w:val="005A30D8"/>
    <w:rsid w:val="005A367D"/>
    <w:rsid w:val="005A6E8E"/>
    <w:rsid w:val="005E55F7"/>
    <w:rsid w:val="006003CD"/>
    <w:rsid w:val="00607800"/>
    <w:rsid w:val="006125C2"/>
    <w:rsid w:val="00613894"/>
    <w:rsid w:val="0061470B"/>
    <w:rsid w:val="00615A80"/>
    <w:rsid w:val="00622D9C"/>
    <w:rsid w:val="00623A75"/>
    <w:rsid w:val="00635717"/>
    <w:rsid w:val="00647452"/>
    <w:rsid w:val="00662F2E"/>
    <w:rsid w:val="00666317"/>
    <w:rsid w:val="0068024C"/>
    <w:rsid w:val="00692950"/>
    <w:rsid w:val="006A3477"/>
    <w:rsid w:val="006B3B0F"/>
    <w:rsid w:val="006C07B3"/>
    <w:rsid w:val="006C0B77"/>
    <w:rsid w:val="006C3525"/>
    <w:rsid w:val="006C671F"/>
    <w:rsid w:val="006D5533"/>
    <w:rsid w:val="006D6593"/>
    <w:rsid w:val="006E03D9"/>
    <w:rsid w:val="006E1AD8"/>
    <w:rsid w:val="006E303C"/>
    <w:rsid w:val="006F4F6F"/>
    <w:rsid w:val="006F5923"/>
    <w:rsid w:val="007038F7"/>
    <w:rsid w:val="0070628C"/>
    <w:rsid w:val="007113C3"/>
    <w:rsid w:val="00711D41"/>
    <w:rsid w:val="00714B0D"/>
    <w:rsid w:val="00717FD5"/>
    <w:rsid w:val="0072558C"/>
    <w:rsid w:val="00726A6F"/>
    <w:rsid w:val="0073299F"/>
    <w:rsid w:val="00733CA2"/>
    <w:rsid w:val="00734C05"/>
    <w:rsid w:val="0077512C"/>
    <w:rsid w:val="0077752B"/>
    <w:rsid w:val="00792F99"/>
    <w:rsid w:val="007A2129"/>
    <w:rsid w:val="007A60A9"/>
    <w:rsid w:val="007A7BEA"/>
    <w:rsid w:val="007B52C2"/>
    <w:rsid w:val="007C0A24"/>
    <w:rsid w:val="007D530E"/>
    <w:rsid w:val="007F20D3"/>
    <w:rsid w:val="007F6343"/>
    <w:rsid w:val="00810DEC"/>
    <w:rsid w:val="00822AF3"/>
    <w:rsid w:val="008364E6"/>
    <w:rsid w:val="00836DBE"/>
    <w:rsid w:val="00836ECE"/>
    <w:rsid w:val="008412FA"/>
    <w:rsid w:val="00847291"/>
    <w:rsid w:val="00871AA7"/>
    <w:rsid w:val="00874962"/>
    <w:rsid w:val="008A0526"/>
    <w:rsid w:val="008A337F"/>
    <w:rsid w:val="008A5017"/>
    <w:rsid w:val="008A55EF"/>
    <w:rsid w:val="008A616D"/>
    <w:rsid w:val="008A664F"/>
    <w:rsid w:val="008B4565"/>
    <w:rsid w:val="008C13E3"/>
    <w:rsid w:val="008C76F3"/>
    <w:rsid w:val="008E1CC3"/>
    <w:rsid w:val="008E5520"/>
    <w:rsid w:val="008F5DB5"/>
    <w:rsid w:val="00900C95"/>
    <w:rsid w:val="009064AE"/>
    <w:rsid w:val="00915449"/>
    <w:rsid w:val="009219F7"/>
    <w:rsid w:val="00926E42"/>
    <w:rsid w:val="00935100"/>
    <w:rsid w:val="00941129"/>
    <w:rsid w:val="009413DC"/>
    <w:rsid w:val="009434C7"/>
    <w:rsid w:val="00950F2F"/>
    <w:rsid w:val="00961E41"/>
    <w:rsid w:val="00962E68"/>
    <w:rsid w:val="009760B7"/>
    <w:rsid w:val="00977FEC"/>
    <w:rsid w:val="0098045D"/>
    <w:rsid w:val="00980529"/>
    <w:rsid w:val="00980FE2"/>
    <w:rsid w:val="009812BB"/>
    <w:rsid w:val="009924A1"/>
    <w:rsid w:val="00993EA4"/>
    <w:rsid w:val="009A35EB"/>
    <w:rsid w:val="009A4E77"/>
    <w:rsid w:val="009C0B42"/>
    <w:rsid w:val="009C2AF9"/>
    <w:rsid w:val="009C6282"/>
    <w:rsid w:val="009D2949"/>
    <w:rsid w:val="009D51E1"/>
    <w:rsid w:val="009E155E"/>
    <w:rsid w:val="009F2ADE"/>
    <w:rsid w:val="009F2BED"/>
    <w:rsid w:val="009F2EEB"/>
    <w:rsid w:val="009F3207"/>
    <w:rsid w:val="009F7FA0"/>
    <w:rsid w:val="00A10617"/>
    <w:rsid w:val="00A268D3"/>
    <w:rsid w:val="00A50668"/>
    <w:rsid w:val="00A66C1A"/>
    <w:rsid w:val="00A6786E"/>
    <w:rsid w:val="00A6797E"/>
    <w:rsid w:val="00A704C7"/>
    <w:rsid w:val="00A808D8"/>
    <w:rsid w:val="00A83F65"/>
    <w:rsid w:val="00A85D42"/>
    <w:rsid w:val="00A94140"/>
    <w:rsid w:val="00A97FC8"/>
    <w:rsid w:val="00AA6711"/>
    <w:rsid w:val="00AA6B71"/>
    <w:rsid w:val="00AF667E"/>
    <w:rsid w:val="00B06B50"/>
    <w:rsid w:val="00B079B4"/>
    <w:rsid w:val="00B1386A"/>
    <w:rsid w:val="00B150DA"/>
    <w:rsid w:val="00B1695C"/>
    <w:rsid w:val="00B26C79"/>
    <w:rsid w:val="00B403D9"/>
    <w:rsid w:val="00B40783"/>
    <w:rsid w:val="00B418E4"/>
    <w:rsid w:val="00B43D3A"/>
    <w:rsid w:val="00B469D8"/>
    <w:rsid w:val="00B53EA4"/>
    <w:rsid w:val="00B56EB7"/>
    <w:rsid w:val="00B57AB8"/>
    <w:rsid w:val="00B57DB9"/>
    <w:rsid w:val="00B6088B"/>
    <w:rsid w:val="00B71D5B"/>
    <w:rsid w:val="00B75F55"/>
    <w:rsid w:val="00B77014"/>
    <w:rsid w:val="00B90487"/>
    <w:rsid w:val="00BA16E3"/>
    <w:rsid w:val="00BC22A9"/>
    <w:rsid w:val="00BE31C7"/>
    <w:rsid w:val="00BE70CB"/>
    <w:rsid w:val="00BF50F4"/>
    <w:rsid w:val="00BF6BD9"/>
    <w:rsid w:val="00BF6DE1"/>
    <w:rsid w:val="00C06486"/>
    <w:rsid w:val="00C06B08"/>
    <w:rsid w:val="00C10586"/>
    <w:rsid w:val="00C11C07"/>
    <w:rsid w:val="00C14123"/>
    <w:rsid w:val="00C3486A"/>
    <w:rsid w:val="00C35AD8"/>
    <w:rsid w:val="00C41E5D"/>
    <w:rsid w:val="00C43730"/>
    <w:rsid w:val="00C5264D"/>
    <w:rsid w:val="00C563BC"/>
    <w:rsid w:val="00C61BFD"/>
    <w:rsid w:val="00C87E06"/>
    <w:rsid w:val="00C934FF"/>
    <w:rsid w:val="00C95F93"/>
    <w:rsid w:val="00CA045F"/>
    <w:rsid w:val="00CA725B"/>
    <w:rsid w:val="00CC6359"/>
    <w:rsid w:val="00CD0024"/>
    <w:rsid w:val="00CD08EB"/>
    <w:rsid w:val="00CD64DE"/>
    <w:rsid w:val="00CF071F"/>
    <w:rsid w:val="00CF0EFA"/>
    <w:rsid w:val="00D140A4"/>
    <w:rsid w:val="00D14688"/>
    <w:rsid w:val="00D25B1A"/>
    <w:rsid w:val="00D3058D"/>
    <w:rsid w:val="00D40899"/>
    <w:rsid w:val="00D455A5"/>
    <w:rsid w:val="00D647E6"/>
    <w:rsid w:val="00D6784E"/>
    <w:rsid w:val="00D7120D"/>
    <w:rsid w:val="00D80D04"/>
    <w:rsid w:val="00D8481B"/>
    <w:rsid w:val="00D86598"/>
    <w:rsid w:val="00D90C03"/>
    <w:rsid w:val="00D97E79"/>
    <w:rsid w:val="00DB2DAD"/>
    <w:rsid w:val="00DB3AF2"/>
    <w:rsid w:val="00DB54DA"/>
    <w:rsid w:val="00DC27AC"/>
    <w:rsid w:val="00DE56F3"/>
    <w:rsid w:val="00DF4BDE"/>
    <w:rsid w:val="00DF7C2D"/>
    <w:rsid w:val="00E01E2D"/>
    <w:rsid w:val="00E109F7"/>
    <w:rsid w:val="00E12967"/>
    <w:rsid w:val="00E33D0E"/>
    <w:rsid w:val="00E41CA5"/>
    <w:rsid w:val="00E64FF2"/>
    <w:rsid w:val="00E71B5A"/>
    <w:rsid w:val="00E7261E"/>
    <w:rsid w:val="00E80B8B"/>
    <w:rsid w:val="00EB48C1"/>
    <w:rsid w:val="00ED24BA"/>
    <w:rsid w:val="00EE2222"/>
    <w:rsid w:val="00EE3E7C"/>
    <w:rsid w:val="00EF36FC"/>
    <w:rsid w:val="00EF5BDA"/>
    <w:rsid w:val="00F118D8"/>
    <w:rsid w:val="00F1314D"/>
    <w:rsid w:val="00F16E14"/>
    <w:rsid w:val="00F176A7"/>
    <w:rsid w:val="00F23707"/>
    <w:rsid w:val="00F31180"/>
    <w:rsid w:val="00F336AC"/>
    <w:rsid w:val="00F37E7E"/>
    <w:rsid w:val="00F462E2"/>
    <w:rsid w:val="00F61B53"/>
    <w:rsid w:val="00F75931"/>
    <w:rsid w:val="00F809D5"/>
    <w:rsid w:val="00F80E88"/>
    <w:rsid w:val="00F93CED"/>
    <w:rsid w:val="00F958FD"/>
    <w:rsid w:val="00FA5E7E"/>
    <w:rsid w:val="00FA6CF6"/>
    <w:rsid w:val="00FB6024"/>
    <w:rsid w:val="00FB6ACF"/>
    <w:rsid w:val="00FC0BC5"/>
    <w:rsid w:val="00FC5E06"/>
    <w:rsid w:val="00FD2E0D"/>
    <w:rsid w:val="00FD4F6A"/>
    <w:rsid w:val="00FE04BA"/>
    <w:rsid w:val="00FE052D"/>
    <w:rsid w:val="00FE5ACD"/>
    <w:rsid w:val="00FF3E28"/>
    <w:rsid w:val="2F7A50F2"/>
    <w:rsid w:val="36AE3C1B"/>
    <w:rsid w:val="3C402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s>
</file>

<file path=word/webSettings.xml><?xml version="1.0" encoding="utf-8"?>
<w:webSettings xmlns:r="http://schemas.openxmlformats.org/officeDocument/2006/relationships" xmlns:w="http://schemas.openxmlformats.org/wordprocessingml/2006/main">
  <w:divs>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uhua117.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1245</Words>
  <Characters>7098</Characters>
  <Application>Microsoft Office Word</Application>
  <DocSecurity>0</DocSecurity>
  <Lines>59</Lines>
  <Paragraphs>16</Paragraphs>
  <ScaleCrop>false</ScaleCrop>
  <Company/>
  <LinksUpToDate>false</LinksUpToDate>
  <CharactersWithSpaces>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lenovo</cp:lastModifiedBy>
  <cp:revision>5</cp:revision>
  <cp:lastPrinted>2016-01-27T06:45:00Z</cp:lastPrinted>
  <dcterms:created xsi:type="dcterms:W3CDTF">2016-07-21T02:08:00Z</dcterms:created>
  <dcterms:modified xsi:type="dcterms:W3CDTF">2016-07-22T01:06:00Z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